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321228" w:rsidRDefault="004D593A" w:rsidP="004D593A">
      <w:pPr>
        <w:pStyle w:val="1"/>
        <w:jc w:val="center"/>
        <w:rPr>
          <w:caps/>
          <w:sz w:val="28"/>
        </w:rPr>
      </w:pPr>
      <w:r w:rsidRPr="00321228">
        <w:rPr>
          <w:caps/>
          <w:sz w:val="28"/>
        </w:rPr>
        <w:t>ОТЧЁТ</w:t>
      </w:r>
    </w:p>
    <w:p w:rsidR="004D593A" w:rsidRPr="00321228" w:rsidRDefault="004D593A" w:rsidP="004D593A">
      <w:pPr>
        <w:pStyle w:val="23"/>
        <w:rPr>
          <w:b/>
          <w:caps/>
        </w:rPr>
      </w:pPr>
      <w:r w:rsidRPr="00321228">
        <w:rPr>
          <w:b/>
          <w:caps/>
        </w:rPr>
        <w:t xml:space="preserve">оБ исполнениИ бюджета МУНИЦИПАЛЬНОГО ОБРАЗОВАНИЯ «город САРАТОВ» за </w:t>
      </w:r>
      <w:r w:rsidR="00A33652" w:rsidRPr="00321228">
        <w:rPr>
          <w:b/>
          <w:caps/>
          <w:lang w:val="en-US"/>
        </w:rPr>
        <w:t>i</w:t>
      </w:r>
      <w:r w:rsidR="00052172" w:rsidRPr="00321228">
        <w:rPr>
          <w:b/>
          <w:caps/>
        </w:rPr>
        <w:t xml:space="preserve"> полугодие</w:t>
      </w:r>
      <w:r w:rsidR="00F41C80" w:rsidRPr="00321228">
        <w:rPr>
          <w:b/>
          <w:caps/>
        </w:rPr>
        <w:t xml:space="preserve"> </w:t>
      </w:r>
      <w:r w:rsidRPr="00321228">
        <w:rPr>
          <w:b/>
          <w:caps/>
        </w:rPr>
        <w:t>201</w:t>
      </w:r>
      <w:r w:rsidR="008B20B4" w:rsidRPr="00321228">
        <w:rPr>
          <w:b/>
          <w:caps/>
        </w:rPr>
        <w:t>9</w:t>
      </w:r>
      <w:r w:rsidRPr="00321228">
        <w:rPr>
          <w:b/>
          <w:caps/>
        </w:rPr>
        <w:t xml:space="preserve"> год</w:t>
      </w:r>
      <w:r w:rsidR="00F41C80" w:rsidRPr="00321228">
        <w:rPr>
          <w:b/>
          <w:caps/>
        </w:rPr>
        <w:t>А</w:t>
      </w:r>
    </w:p>
    <w:p w:rsidR="004D593A" w:rsidRPr="00F646AA" w:rsidRDefault="004D593A" w:rsidP="004D593A">
      <w:pPr>
        <w:ind w:firstLine="720"/>
        <w:jc w:val="both"/>
        <w:rPr>
          <w:sz w:val="28"/>
          <w:szCs w:val="28"/>
        </w:rPr>
      </w:pPr>
    </w:p>
    <w:p w:rsidR="007F375D" w:rsidRPr="0086583A" w:rsidRDefault="007F375D" w:rsidP="00926013">
      <w:pPr>
        <w:ind w:firstLine="709"/>
        <w:jc w:val="both"/>
        <w:rPr>
          <w:sz w:val="28"/>
        </w:rPr>
      </w:pPr>
      <w:r w:rsidRPr="00875A94">
        <w:rPr>
          <w:sz w:val="28"/>
        </w:rPr>
        <w:t xml:space="preserve">Бюджет </w:t>
      </w:r>
      <w:r w:rsidR="00A86736" w:rsidRPr="00875A94">
        <w:rPr>
          <w:sz w:val="28"/>
          <w:szCs w:val="28"/>
        </w:rPr>
        <w:t xml:space="preserve">муниципального образования «Город Саратов» </w:t>
      </w:r>
      <w:r w:rsidRPr="00875A94">
        <w:rPr>
          <w:sz w:val="28"/>
        </w:rPr>
        <w:t>за</w:t>
      </w:r>
      <w:r w:rsidR="00A92932" w:rsidRPr="00875A94">
        <w:rPr>
          <w:sz w:val="28"/>
        </w:rPr>
        <w:t xml:space="preserve"> </w:t>
      </w:r>
      <w:r w:rsidR="00A33652">
        <w:rPr>
          <w:sz w:val="28"/>
          <w:lang w:val="en-US"/>
        </w:rPr>
        <w:t>I</w:t>
      </w:r>
      <w:r w:rsidR="001751FF">
        <w:rPr>
          <w:sz w:val="28"/>
        </w:rPr>
        <w:t xml:space="preserve"> </w:t>
      </w:r>
      <w:r w:rsidR="00052172">
        <w:rPr>
          <w:sz w:val="28"/>
        </w:rPr>
        <w:t xml:space="preserve">полугодие </w:t>
      </w:r>
      <w:r w:rsidRPr="000C1F10">
        <w:rPr>
          <w:sz w:val="28"/>
        </w:rPr>
        <w:t>20</w:t>
      </w:r>
      <w:r w:rsidR="00132E14" w:rsidRPr="000C1F10">
        <w:rPr>
          <w:sz w:val="28"/>
        </w:rPr>
        <w:t>1</w:t>
      </w:r>
      <w:r w:rsidR="000C1F10" w:rsidRPr="000C1F10">
        <w:rPr>
          <w:sz w:val="28"/>
        </w:rPr>
        <w:t>9</w:t>
      </w:r>
      <w:r w:rsidR="00326D12" w:rsidRPr="000C1F10">
        <w:rPr>
          <w:sz w:val="28"/>
        </w:rPr>
        <w:t xml:space="preserve"> </w:t>
      </w:r>
      <w:r w:rsidR="00152C19" w:rsidRPr="000C1F10">
        <w:rPr>
          <w:sz w:val="28"/>
        </w:rPr>
        <w:t>год</w:t>
      </w:r>
      <w:r w:rsidR="00F41C80" w:rsidRPr="000C1F10">
        <w:rPr>
          <w:sz w:val="28"/>
        </w:rPr>
        <w:t>а</w:t>
      </w:r>
      <w:r w:rsidRPr="000C1F10">
        <w:rPr>
          <w:sz w:val="28"/>
        </w:rPr>
        <w:t xml:space="preserve"> исполнен </w:t>
      </w:r>
      <w:r w:rsidRPr="0086583A">
        <w:rPr>
          <w:sz w:val="28"/>
        </w:rPr>
        <w:t>по доходам с уч</w:t>
      </w:r>
      <w:r w:rsidR="00183B28" w:rsidRPr="0086583A">
        <w:rPr>
          <w:sz w:val="28"/>
        </w:rPr>
        <w:t>ё</w:t>
      </w:r>
      <w:r w:rsidRPr="0086583A">
        <w:rPr>
          <w:sz w:val="28"/>
        </w:rPr>
        <w:t xml:space="preserve">том безвозмездных </w:t>
      </w:r>
      <w:r w:rsidR="009F120A" w:rsidRPr="0086583A">
        <w:rPr>
          <w:sz w:val="28"/>
        </w:rPr>
        <w:t>поступлений</w:t>
      </w:r>
      <w:r w:rsidRPr="0086583A">
        <w:rPr>
          <w:sz w:val="28"/>
        </w:rPr>
        <w:t xml:space="preserve"> в сумме </w:t>
      </w:r>
      <w:r w:rsidR="00052172">
        <w:rPr>
          <w:sz w:val="28"/>
          <w:szCs w:val="28"/>
        </w:rPr>
        <w:t>6396382</w:t>
      </w:r>
      <w:r w:rsidR="001751FF" w:rsidRPr="0086583A">
        <w:rPr>
          <w:sz w:val="28"/>
          <w:szCs w:val="28"/>
        </w:rPr>
        <w:t>,</w:t>
      </w:r>
      <w:r w:rsidR="00052172">
        <w:rPr>
          <w:sz w:val="28"/>
          <w:szCs w:val="28"/>
        </w:rPr>
        <w:t>9</w:t>
      </w:r>
      <w:r w:rsidR="00644068" w:rsidRPr="0086583A">
        <w:rPr>
          <w:sz w:val="28"/>
          <w:szCs w:val="28"/>
        </w:rPr>
        <w:t xml:space="preserve"> </w:t>
      </w:r>
      <w:r w:rsidRPr="0086583A">
        <w:rPr>
          <w:sz w:val="28"/>
        </w:rPr>
        <w:t>тыс.</w:t>
      </w:r>
      <w:r w:rsidR="00B224AE" w:rsidRPr="0086583A">
        <w:rPr>
          <w:sz w:val="28"/>
        </w:rPr>
        <w:t xml:space="preserve"> </w:t>
      </w:r>
      <w:r w:rsidRPr="0086583A">
        <w:rPr>
          <w:sz w:val="28"/>
        </w:rPr>
        <w:t>руб. ил</w:t>
      </w:r>
      <w:r w:rsidR="00326D12" w:rsidRPr="0086583A">
        <w:rPr>
          <w:sz w:val="28"/>
        </w:rPr>
        <w:t xml:space="preserve">и </w:t>
      </w:r>
      <w:r w:rsidR="00052172">
        <w:rPr>
          <w:sz w:val="28"/>
        </w:rPr>
        <w:t>37</w:t>
      </w:r>
      <w:r w:rsidR="001751FF" w:rsidRPr="0086583A">
        <w:rPr>
          <w:sz w:val="28"/>
        </w:rPr>
        <w:t>,</w:t>
      </w:r>
      <w:r w:rsidR="00052172">
        <w:rPr>
          <w:sz w:val="28"/>
        </w:rPr>
        <w:t>7</w:t>
      </w:r>
      <w:r w:rsidRPr="0086583A">
        <w:rPr>
          <w:sz w:val="28"/>
        </w:rPr>
        <w:t xml:space="preserve">% </w:t>
      </w:r>
      <w:r w:rsidR="009521DF" w:rsidRPr="0086583A">
        <w:rPr>
          <w:sz w:val="28"/>
        </w:rPr>
        <w:t>к</w:t>
      </w:r>
      <w:r w:rsidRPr="0086583A">
        <w:rPr>
          <w:sz w:val="28"/>
        </w:rPr>
        <w:t xml:space="preserve"> </w:t>
      </w:r>
      <w:r w:rsidR="009521DF" w:rsidRPr="0086583A">
        <w:rPr>
          <w:sz w:val="28"/>
        </w:rPr>
        <w:t>бюджетным назначениям</w:t>
      </w:r>
      <w:r w:rsidR="0029232D" w:rsidRPr="0086583A">
        <w:rPr>
          <w:sz w:val="28"/>
        </w:rPr>
        <w:t xml:space="preserve"> года</w:t>
      </w:r>
      <w:r w:rsidRPr="0086583A">
        <w:rPr>
          <w:sz w:val="28"/>
        </w:rPr>
        <w:t xml:space="preserve">, по расходам исполнен в сумме </w:t>
      </w:r>
      <w:r w:rsidR="00052172">
        <w:rPr>
          <w:sz w:val="28"/>
        </w:rPr>
        <w:t>7098808,8</w:t>
      </w:r>
      <w:r w:rsidR="00A329C9" w:rsidRPr="0086583A">
        <w:t xml:space="preserve"> </w:t>
      </w:r>
      <w:r w:rsidRPr="0086583A">
        <w:rPr>
          <w:sz w:val="28"/>
        </w:rPr>
        <w:t>тыс.</w:t>
      </w:r>
      <w:r w:rsidR="00B224AE" w:rsidRPr="0086583A">
        <w:rPr>
          <w:sz w:val="28"/>
        </w:rPr>
        <w:t xml:space="preserve"> </w:t>
      </w:r>
      <w:r w:rsidR="00D319DF" w:rsidRPr="0086583A">
        <w:rPr>
          <w:sz w:val="28"/>
        </w:rPr>
        <w:t xml:space="preserve">руб. или </w:t>
      </w:r>
      <w:r w:rsidR="00052172">
        <w:rPr>
          <w:sz w:val="28"/>
        </w:rPr>
        <w:t>40</w:t>
      </w:r>
      <w:r w:rsidR="00CF7954" w:rsidRPr="0086583A">
        <w:rPr>
          <w:sz w:val="28"/>
        </w:rPr>
        <w:t>,</w:t>
      </w:r>
      <w:r w:rsidR="00052172">
        <w:rPr>
          <w:sz w:val="28"/>
        </w:rPr>
        <w:t>3</w:t>
      </w:r>
      <w:r w:rsidR="00D319DF" w:rsidRPr="0086583A">
        <w:rPr>
          <w:sz w:val="28"/>
        </w:rPr>
        <w:t xml:space="preserve">% </w:t>
      </w:r>
      <w:r w:rsidR="009521DF" w:rsidRPr="0086583A">
        <w:rPr>
          <w:sz w:val="28"/>
        </w:rPr>
        <w:t xml:space="preserve">к бюджетным назначениям </w:t>
      </w:r>
      <w:r w:rsidR="0029232D" w:rsidRPr="0086583A">
        <w:rPr>
          <w:sz w:val="28"/>
        </w:rPr>
        <w:t>года</w:t>
      </w:r>
      <w:r w:rsidRPr="0086583A">
        <w:rPr>
          <w:sz w:val="28"/>
        </w:rPr>
        <w:t xml:space="preserve">. Превышение </w:t>
      </w:r>
      <w:r w:rsidR="00104513" w:rsidRPr="0086583A">
        <w:rPr>
          <w:sz w:val="28"/>
        </w:rPr>
        <w:t>расходов</w:t>
      </w:r>
      <w:r w:rsidR="000775E6" w:rsidRPr="0086583A">
        <w:rPr>
          <w:sz w:val="28"/>
        </w:rPr>
        <w:t xml:space="preserve"> над </w:t>
      </w:r>
      <w:r w:rsidR="00104513" w:rsidRPr="0086583A">
        <w:rPr>
          <w:sz w:val="28"/>
        </w:rPr>
        <w:t>доходами</w:t>
      </w:r>
      <w:r w:rsidR="006D4474" w:rsidRPr="0086583A">
        <w:rPr>
          <w:sz w:val="28"/>
        </w:rPr>
        <w:t xml:space="preserve"> </w:t>
      </w:r>
      <w:r w:rsidRPr="0086583A">
        <w:rPr>
          <w:sz w:val="28"/>
        </w:rPr>
        <w:t>(</w:t>
      </w:r>
      <w:r w:rsidR="00104513" w:rsidRPr="0086583A">
        <w:rPr>
          <w:sz w:val="28"/>
        </w:rPr>
        <w:t>де</w:t>
      </w:r>
      <w:r w:rsidRPr="0086583A">
        <w:rPr>
          <w:sz w:val="28"/>
        </w:rPr>
        <w:t xml:space="preserve">фицит бюджета) составляет </w:t>
      </w:r>
      <w:r w:rsidR="00052172">
        <w:rPr>
          <w:sz w:val="28"/>
        </w:rPr>
        <w:t>702425,9</w:t>
      </w:r>
      <w:r w:rsidR="00471469" w:rsidRPr="0086583A">
        <w:rPr>
          <w:sz w:val="28"/>
          <w:szCs w:val="28"/>
        </w:rPr>
        <w:t xml:space="preserve"> </w:t>
      </w:r>
      <w:r w:rsidRPr="0086583A">
        <w:rPr>
          <w:sz w:val="28"/>
        </w:rPr>
        <w:t>тыс.</w:t>
      </w:r>
      <w:r w:rsidR="00A965F8" w:rsidRPr="0086583A">
        <w:rPr>
          <w:sz w:val="28"/>
        </w:rPr>
        <w:t xml:space="preserve"> </w:t>
      </w:r>
      <w:r w:rsidR="00875A94" w:rsidRPr="0086583A">
        <w:rPr>
          <w:sz w:val="28"/>
        </w:rPr>
        <w:t>руб.</w:t>
      </w:r>
    </w:p>
    <w:p w:rsidR="007F375D" w:rsidRPr="00F646AA" w:rsidRDefault="007F375D" w:rsidP="00926013">
      <w:pPr>
        <w:ind w:firstLine="567"/>
        <w:jc w:val="both"/>
        <w:rPr>
          <w:sz w:val="28"/>
          <w:szCs w:val="28"/>
        </w:rPr>
      </w:pPr>
    </w:p>
    <w:p w:rsidR="005B0161" w:rsidRPr="00321228" w:rsidRDefault="00B55772" w:rsidP="005B0161">
      <w:pPr>
        <w:pStyle w:val="2"/>
        <w:rPr>
          <w:b/>
        </w:rPr>
      </w:pPr>
      <w:r w:rsidRPr="00321228">
        <w:rPr>
          <w:b/>
        </w:rPr>
        <w:t xml:space="preserve">1. </w:t>
      </w:r>
      <w:r w:rsidR="005B0161" w:rsidRPr="00321228">
        <w:rPr>
          <w:b/>
        </w:rPr>
        <w:t>ДОХОДЫ БЮДЖЕТА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1 полугодие 2019 года выполнена в сумме 3146755,9 тыс. руб., что составляет 43,8% к уточненным бюджетным назначениям. К соответствующему периоду прошлого года исполнение составило 106,2%.</w:t>
      </w:r>
    </w:p>
    <w:p w:rsidR="008B7C7A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8B7C7A" w:rsidRPr="00321228" w:rsidRDefault="00321228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321228">
        <w:rPr>
          <w:rFonts w:ascii="Times New Roman" w:hAnsi="Times New Roman"/>
          <w:b/>
          <w:sz w:val="28"/>
          <w:szCs w:val="20"/>
        </w:rPr>
        <w:t xml:space="preserve">1.1. </w:t>
      </w:r>
      <w:r w:rsidR="00B55772" w:rsidRPr="00321228">
        <w:rPr>
          <w:rFonts w:ascii="Times New Roman" w:hAnsi="Times New Roman"/>
          <w:b/>
          <w:sz w:val="28"/>
          <w:szCs w:val="20"/>
        </w:rPr>
        <w:t>Доходы, администрируемые УФНС России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Поступления по доходам, администрируемым УФНС России по Саратовской области, в целом выполнены на 43,1% к уточненны</w:t>
      </w:r>
      <w:r w:rsidR="00B55772">
        <w:rPr>
          <w:rFonts w:ascii="Times New Roman" w:hAnsi="Times New Roman"/>
          <w:sz w:val="28"/>
          <w:szCs w:val="20"/>
        </w:rPr>
        <w:t>м бюджетным назначениям.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 </w:t>
      </w:r>
      <w:r w:rsidRPr="003D4331">
        <w:rPr>
          <w:rFonts w:ascii="Times New Roman" w:hAnsi="Times New Roman"/>
          <w:i/>
          <w:sz w:val="28"/>
          <w:szCs w:val="20"/>
        </w:rPr>
        <w:t>По налогу на доходы физических лиц</w:t>
      </w:r>
      <w:r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2092273,4 тыс. руб. или 46,0% к уточненным бюджетным назначениям и 106,9% к аналогичному периоду 2018 года, что объясняется ростом фонда оплаты труда и вовлечением задолженности по налогу.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t>По единому налогу на вмененный доход</w:t>
      </w:r>
      <w:r>
        <w:rPr>
          <w:rFonts w:ascii="Times New Roman" w:hAnsi="Times New Roman"/>
          <w:sz w:val="28"/>
          <w:szCs w:val="20"/>
        </w:rPr>
        <w:t xml:space="preserve"> для отдельных видов деятельности в бюджет муниципального образования «Город Саратов» поступило 284829,5 тыс. руб. или 50,7% к уточненным бюджетным назначениям и 94,7% к аналогичному периоду 2018 года. Снижение поступлений обусловлено уменьшением начислений, в том числе за счет сокращения количества налогоплательщиков, а также в связи с применением права налогоплательщиков на налоговый выче</w:t>
      </w:r>
      <w:r w:rsidR="00482615">
        <w:rPr>
          <w:rFonts w:ascii="Times New Roman" w:hAnsi="Times New Roman"/>
          <w:sz w:val="28"/>
          <w:szCs w:val="20"/>
        </w:rPr>
        <w:t xml:space="preserve">т, предусмотренный положениями </w:t>
      </w:r>
      <w:r>
        <w:rPr>
          <w:rFonts w:ascii="Times New Roman" w:hAnsi="Times New Roman"/>
          <w:sz w:val="28"/>
          <w:szCs w:val="20"/>
        </w:rPr>
        <w:t xml:space="preserve">п. 2.2. статьи 346.32 Налогового кодекса Российской Федерации, введенными Федеральным законом от 27 ноября 2017 года          № 349-ФЗ. 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t>По единому сельскохозяйственному налогу</w:t>
      </w:r>
      <w:r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7604,7 тыс. руб. или 102,8% к уточненным бюджетным назначениям. Уплата налога производится два раза в год. В 1 полугодии 2019 года поступили платежи по итогам налогового периода за 2018 год по сроку уплаты до 31 марта</w:t>
      </w:r>
      <w:r w:rsidR="0048261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2019 года. Увеличение поступлений обусловлено ростом налоговой базы (рост доходов от реализации продукции) по ряду налогоплательщиков.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lastRenderedPageBreak/>
        <w:t>По налогу, взимаемому в связи с применением патентной системы налогообложения</w:t>
      </w:r>
      <w:r>
        <w:rPr>
          <w:rFonts w:ascii="Times New Roman" w:hAnsi="Times New Roman"/>
          <w:sz w:val="28"/>
          <w:szCs w:val="20"/>
        </w:rPr>
        <w:t>, в бюджет муниципального образования «Город Саратов» поступило 18048,9 тыс. руб. или 55,8% к уточненным бюджетным назначениям, что связано с ростом налоговой базы по ряду  налогоплательщиков, применяющих патентную систему налогообложения.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t>По налогу на имущество физических лиц</w:t>
      </w:r>
      <w:r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72652,0 тыс. руб. или 12,4% к уточненным бюджетным назначениям. В соответствии со ст. 409 Налогового кодекса Российской Федерации, уплата налога производится не позднее 1 декабря года, следующего за истекшим налоговым периодом. В отчетном периоде поступления по данному доходному источнику обеспечиваются погашением задолженности прошлых периодов.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t>По земельному налогу</w:t>
      </w:r>
      <w:r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172080,0 тыс. руб. или 45,0% к уточненным бюджетным назначениям, что соответствует динамике поступлений за ряд лет. </w:t>
      </w:r>
    </w:p>
    <w:p w:rsidR="008B7C7A" w:rsidRPr="00321228" w:rsidRDefault="00321228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321228">
        <w:rPr>
          <w:rFonts w:ascii="Times New Roman" w:hAnsi="Times New Roman"/>
          <w:b/>
          <w:sz w:val="28"/>
          <w:szCs w:val="20"/>
        </w:rPr>
        <w:t xml:space="preserve">1.2. </w:t>
      </w:r>
      <w:r w:rsidR="00E42CCF" w:rsidRPr="00321228">
        <w:rPr>
          <w:rFonts w:ascii="Times New Roman" w:hAnsi="Times New Roman"/>
          <w:b/>
          <w:sz w:val="28"/>
          <w:szCs w:val="20"/>
        </w:rPr>
        <w:t>Доходы, администрируемые комитетом по управлению имуществом города Саратова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Поступления по доходам, администрируемым комитетом по управлению имуществом города Саратова, в целом выполнены на 46,1% к уточненным бюджетным назначениям, из них: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t>По доходам, получаемым в виде арендной платы за земельные участки</w:t>
      </w:r>
      <w:r>
        <w:rPr>
          <w:rFonts w:ascii="Times New Roman" w:hAnsi="Times New Roman"/>
          <w:sz w:val="28"/>
          <w:szCs w:val="20"/>
        </w:rPr>
        <w:t xml:space="preserve">, государственная собственность на которые не разграничена, и которые расположены в границах городских округов, а также средствам от продажи права на заключение договоров аренды указанных земельных участков, поступило 192681,0 тыс. руб. или 48,2% к уточненным бюджетным назначениям и 119,6% к аналогичному периоду 2018 года, что объясняется  погашением задолженности за предыдущие периоды. 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t>По доходам, получаемым в виде арендной платы,</w:t>
      </w:r>
      <w:r>
        <w:rPr>
          <w:rFonts w:ascii="Times New Roman" w:hAnsi="Times New Roman"/>
          <w:sz w:val="28"/>
          <w:szCs w:val="20"/>
        </w:rPr>
        <w:t xml:space="preserve"> а также средствам от продажи права на заключение договоров аренды за земли, </w:t>
      </w:r>
      <w:r w:rsidRPr="003D4331">
        <w:rPr>
          <w:rFonts w:ascii="Times New Roman" w:hAnsi="Times New Roman"/>
          <w:i/>
          <w:sz w:val="28"/>
          <w:szCs w:val="20"/>
        </w:rPr>
        <w:t>находящиеся в собственности городских округов</w:t>
      </w:r>
      <w:r>
        <w:rPr>
          <w:rFonts w:ascii="Times New Roman" w:hAnsi="Times New Roman"/>
          <w:sz w:val="28"/>
          <w:szCs w:val="20"/>
        </w:rPr>
        <w:t xml:space="preserve">, поступило 5899,4 тыс. руб. или 81,9% к уточненным бюджетным назначениям, что объясняется погашением задолженности за предыдущие периоды. 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t xml:space="preserve">По доходам от сдачи в аренду имущества, составляющего </w:t>
      </w:r>
      <w:r w:rsidRPr="00321228">
        <w:rPr>
          <w:rFonts w:ascii="Times New Roman" w:hAnsi="Times New Roman"/>
          <w:sz w:val="28"/>
          <w:szCs w:val="20"/>
        </w:rPr>
        <w:t>казну городских округов</w:t>
      </w:r>
      <w:r>
        <w:rPr>
          <w:rFonts w:ascii="Times New Roman" w:hAnsi="Times New Roman"/>
          <w:sz w:val="28"/>
          <w:szCs w:val="20"/>
        </w:rPr>
        <w:t xml:space="preserve"> (за исключением земельных участков), поступило 35401,9 тыс. руб. или 53,6% к уточненным бюджетным назначениям, что обусловлено погашением задолженности прошлых периодов, вовлечением в арендные отношения свободных объектов.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D4331">
        <w:rPr>
          <w:rFonts w:ascii="Times New Roman" w:hAnsi="Times New Roman"/>
          <w:i/>
          <w:sz w:val="28"/>
          <w:szCs w:val="20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>
        <w:rPr>
          <w:rFonts w:ascii="Times New Roman" w:hAnsi="Times New Roman"/>
          <w:sz w:val="28"/>
          <w:szCs w:val="20"/>
        </w:rPr>
        <w:t xml:space="preserve">, созданных городскими округами, поступило 7751,9 тыс. руб. или 100,0% к уточненным бюджетным назначениям. В отчетном периоде муниципальными унитарными предприятиями перечислена часть прибыли по итогам 2018 года, а также погашена задолженность прошлых лет     МУПП «Саратовводоканал». 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</w:rPr>
        <w:lastRenderedPageBreak/>
        <w:t>По прочим поступлениям от использования имущества</w:t>
      </w:r>
      <w:r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 w:rsidRPr="00321228">
        <w:rPr>
          <w:rFonts w:ascii="Times New Roman" w:hAnsi="Times New Roman"/>
          <w:i/>
          <w:sz w:val="28"/>
          <w:szCs w:val="20"/>
        </w:rPr>
        <w:t>(доходы от продажи права на размещение рекламных конструкций)</w:t>
      </w:r>
      <w:r>
        <w:rPr>
          <w:rFonts w:ascii="Times New Roman" w:hAnsi="Times New Roman"/>
          <w:sz w:val="28"/>
          <w:szCs w:val="20"/>
        </w:rPr>
        <w:t>, поступило 13870,0 тыс. руб. или 27,5% к уточненным бюджетным назначениям. Низкий процент исполнения по данному доходному источнику связан с расторжением договоров на установку рекламных конструкций, задолженностью прошлых лет по действующим и расторгнутым договорам.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 w:rsidRPr="00321228">
        <w:rPr>
          <w:rFonts w:ascii="Times New Roman" w:hAnsi="Times New Roman"/>
          <w:i/>
          <w:sz w:val="28"/>
          <w:szCs w:val="20"/>
        </w:rPr>
        <w:t>(плата за право на размещение нестационарного торгового объекта)</w:t>
      </w:r>
      <w:r>
        <w:rPr>
          <w:rFonts w:ascii="Times New Roman" w:hAnsi="Times New Roman"/>
          <w:sz w:val="28"/>
          <w:szCs w:val="20"/>
        </w:rPr>
        <w:t xml:space="preserve">, поступило 5883,1 тыс. руб. или 65,4% к уточненным бюджетным назначениям, что связано с поступлением платы за право на размещение нестационарного торгового объекта. 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</w:rPr>
        <w:t>По доходам от реализации имущества</w:t>
      </w:r>
      <w:r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поступило 5732,4 тыс. руб. или 22,2% к уточненным бюджетным назначениям. По данному доходному источнику поступили текущие платежи, погашена   задолженность прошлых периодов по договорам купли-продажи недвижимого имущества. 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</w:rPr>
        <w:t>По доходам от продажи земельных участков,</w:t>
      </w:r>
      <w:r>
        <w:rPr>
          <w:rFonts w:ascii="Times New Roman" w:hAnsi="Times New Roman"/>
          <w:sz w:val="28"/>
          <w:szCs w:val="20"/>
        </w:rPr>
        <w:t xml:space="preserve"> государственная собственность на которые не разграничена, и которые расположены в границах городских округов, в бюджет муниципального образования «Город Саратов» поступило 16078,3 тыс. руб. или 35,7% к уточненным бюджетным назначениям.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</w:rPr>
        <w:t>По доходам от платы за увеличение площади земельных участков, находящихся в частной собственности</w:t>
      </w:r>
      <w:r>
        <w:rPr>
          <w:rFonts w:ascii="Times New Roman" w:hAnsi="Times New Roman"/>
          <w:sz w:val="28"/>
          <w:szCs w:val="20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в бюджет муниципального образования «Город Саратов» поступило 1869,9 тыс. руб. или 116,9% к уточненным бюджетным назначениям. По данному доходному источнику поступили денежные средства по договорам, заключение которых носит заявительный характер.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Кроме того, в отчетном периоде поступила плата по соглашениям об установлении сервитута от ООО «КВС» в сумме 44,8 тыс. руб., а также прочие неналоговые доходы от перечисления задатков победителей аукционов, уклонившихся от заключения договора аренды земельного участка в сумме 242,6 тыс. руб.</w:t>
      </w:r>
    </w:p>
    <w:p w:rsidR="008B7C7A" w:rsidRPr="00321228" w:rsidRDefault="00321228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321228">
        <w:rPr>
          <w:rFonts w:ascii="Times New Roman" w:hAnsi="Times New Roman"/>
          <w:b/>
          <w:sz w:val="28"/>
          <w:szCs w:val="20"/>
        </w:rPr>
        <w:t>1.3.</w:t>
      </w:r>
      <w:r>
        <w:rPr>
          <w:rFonts w:ascii="Times New Roman" w:hAnsi="Times New Roman"/>
          <w:b/>
          <w:sz w:val="28"/>
          <w:szCs w:val="20"/>
        </w:rPr>
        <w:t xml:space="preserve"> </w:t>
      </w:r>
      <w:r w:rsidR="00E42CCF" w:rsidRPr="00321228">
        <w:rPr>
          <w:rFonts w:ascii="Times New Roman" w:hAnsi="Times New Roman"/>
          <w:b/>
          <w:sz w:val="28"/>
          <w:szCs w:val="20"/>
        </w:rPr>
        <w:t>Доходы, администрируемые другими администраторами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Поступления по доходам, администрируемым другими администраторами, сложились следующим образом.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lastRenderedPageBreak/>
        <w:t xml:space="preserve">По налогам на товары (работы, услуги), реализуемые на территории Российской Федерации (доходы от уплаты акцизов на нефтепродукты), поступило 22632,5 тыс. руб. или 52,0% к уточненным бюджетным назначениям. По данному доходному источнику поступления сложились с учетом дифференцированного норматива отчислений, рассчитанного из протяженности автомобильных дорог местного значения, в соответствии с Законом Саратовской области от 25 ноября </w:t>
      </w:r>
      <w:r w:rsidRPr="00F73883">
        <w:rPr>
          <w:rFonts w:ascii="Times New Roman" w:hAnsi="Times New Roman"/>
          <w:sz w:val="28"/>
          <w:szCs w:val="20"/>
        </w:rPr>
        <w:t>2013 г</w:t>
      </w:r>
      <w:r w:rsidR="00F73883" w:rsidRPr="00F73883">
        <w:rPr>
          <w:rFonts w:ascii="Times New Roman" w:hAnsi="Times New Roman"/>
          <w:sz w:val="28"/>
          <w:szCs w:val="20"/>
        </w:rPr>
        <w:t>ода</w:t>
      </w:r>
      <w:r>
        <w:rPr>
          <w:rFonts w:ascii="Times New Roman" w:hAnsi="Times New Roman"/>
          <w:sz w:val="28"/>
          <w:szCs w:val="20"/>
        </w:rPr>
        <w:t xml:space="preserve"> № 206-ЗСО «О дифференцированных нормативах отчислений в бюджеты муниципальных образований Саратовской области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Федерации».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  <w:u w:val="single"/>
        </w:rPr>
        <w:t>По государственной пошлине</w:t>
      </w:r>
      <w:r>
        <w:rPr>
          <w:rFonts w:ascii="Times New Roman" w:hAnsi="Times New Roman"/>
          <w:sz w:val="28"/>
          <w:szCs w:val="20"/>
        </w:rPr>
        <w:t xml:space="preserve"> поступило 77350,1 тыс. руб. или 37,0% к уточненным бюджетным назначениям, в том числе: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- </w:t>
      </w:r>
      <w:r w:rsidRPr="00321228">
        <w:rPr>
          <w:rFonts w:ascii="Times New Roman" w:hAnsi="Times New Roman"/>
          <w:i/>
          <w:sz w:val="28"/>
          <w:szCs w:val="20"/>
        </w:rPr>
        <w:t>по государственной пошлине, администрируемой УФНС по Саратовской области</w:t>
      </w:r>
      <w:r>
        <w:rPr>
          <w:rFonts w:ascii="Times New Roman" w:hAnsi="Times New Roman"/>
          <w:sz w:val="28"/>
          <w:szCs w:val="20"/>
        </w:rPr>
        <w:t>, поступило 77191,3 тыс. руб. или 37,1% к уточненным бюджетным назначениям, что связано с уменьшением количества обращений по делам, рассматриваемым в судах общей юрисдикции, мировыми судьями;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- </w:t>
      </w:r>
      <w:r w:rsidRPr="00321228">
        <w:rPr>
          <w:rFonts w:ascii="Times New Roman" w:hAnsi="Times New Roman"/>
          <w:i/>
          <w:sz w:val="28"/>
          <w:szCs w:val="20"/>
        </w:rPr>
        <w:t>по государственной пошлине, администрируемой администрацией муниципального образования «Город Саратов»</w:t>
      </w:r>
      <w:r>
        <w:rPr>
          <w:rFonts w:ascii="Times New Roman" w:hAnsi="Times New Roman"/>
          <w:sz w:val="28"/>
          <w:szCs w:val="20"/>
        </w:rPr>
        <w:t>, поступило 158,8 тыс. руб. или 19,9% к уточненным бюджетным назначениям, что связано с уменьшением числа заявок на получение разрешений на установку и эксплуатацию рекламных конструкций.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 w:rsidRPr="00321228">
        <w:rPr>
          <w:rFonts w:ascii="Times New Roman" w:hAnsi="Times New Roman"/>
          <w:i/>
          <w:sz w:val="28"/>
          <w:szCs w:val="20"/>
        </w:rPr>
        <w:t>(плата за наем муниципальных жилых помещений)</w:t>
      </w:r>
      <w:r>
        <w:rPr>
          <w:rFonts w:ascii="Times New Roman" w:hAnsi="Times New Roman"/>
          <w:sz w:val="28"/>
          <w:szCs w:val="20"/>
        </w:rPr>
        <w:t>, поступило 30677,7 тыс. руб. или 48,5% к уточненным бюджетным назначениям. В отчетном периоде по данному доходному источнику отдельными нанимателями муниципальных жилых помещений не исполнены обязательства по уплате текущих платежей и задолженности прошлых периодов.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</w:rPr>
        <w:t>По платежам при пользовании природными ресурсами</w:t>
      </w:r>
      <w:r>
        <w:rPr>
          <w:rFonts w:ascii="Times New Roman" w:hAnsi="Times New Roman"/>
          <w:sz w:val="28"/>
          <w:szCs w:val="20"/>
        </w:rPr>
        <w:t xml:space="preserve"> поступило 22380,9 тыс. руб. или 176,9% к уточненным бюджетным назначениям. По сведениям управления Федеральной службы по надзору в сфере природопользования (Росприроднадзора) по Саратовской области перевыполнение плана обусловлено тем, что ООО «Концессия водоснабжения» осуществляло свою деятельность в 2018 году без разрешения на сбросы в водные объекты (расчет производился сверхлимитный).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</w:rPr>
        <w:t>По доходам от оказания платных услуг (работ) и компенсации затрат государства</w:t>
      </w:r>
      <w:r>
        <w:rPr>
          <w:rFonts w:ascii="Times New Roman" w:hAnsi="Times New Roman"/>
          <w:sz w:val="28"/>
          <w:szCs w:val="20"/>
        </w:rPr>
        <w:t xml:space="preserve"> поступило 10152,9 тыс. руб. или 97,8% к уточненным бюджетным назначениям. По данному доходному источнику поступила    дебиторская задолженность прошлых периодов и иные доходы от компенсации затрат бюджета муниципального образования «Город Саратов».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1228">
        <w:rPr>
          <w:rFonts w:ascii="Times New Roman" w:hAnsi="Times New Roman"/>
          <w:i/>
          <w:sz w:val="28"/>
          <w:szCs w:val="20"/>
          <w:u w:val="single"/>
        </w:rPr>
        <w:t>Штрафы, санкции, возмещение ущерба</w:t>
      </w:r>
      <w:r>
        <w:rPr>
          <w:rFonts w:ascii="Times New Roman" w:hAnsi="Times New Roman"/>
          <w:sz w:val="28"/>
          <w:szCs w:val="20"/>
        </w:rPr>
        <w:t xml:space="preserve"> поступили в сумме 51103,5 тыс. руб. или 48,1% к уточненным бюджетным назначениям, из них: 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lastRenderedPageBreak/>
        <w:t>- </w:t>
      </w:r>
      <w:r w:rsidRPr="00321228">
        <w:rPr>
          <w:rFonts w:ascii="Times New Roman" w:hAnsi="Times New Roman"/>
          <w:i/>
          <w:sz w:val="28"/>
          <w:szCs w:val="20"/>
        </w:rPr>
        <w:t>по штрафам, администрируемым Главным управлением Министерства внутренних дел Российской Федерации по Саратовской области</w:t>
      </w:r>
      <w:r>
        <w:rPr>
          <w:rFonts w:ascii="Times New Roman" w:hAnsi="Times New Roman"/>
          <w:sz w:val="28"/>
          <w:szCs w:val="20"/>
        </w:rPr>
        <w:t>, поступило 13083,4 тыс. руб. или 49,5% к уточненным бюджетным назначениям;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 </w:t>
      </w:r>
      <w:r w:rsidRPr="00321228">
        <w:rPr>
          <w:rFonts w:ascii="Times New Roman" w:hAnsi="Times New Roman"/>
          <w:i/>
          <w:sz w:val="28"/>
          <w:szCs w:val="20"/>
        </w:rPr>
        <w:t>по штрафам, администрируемым Государственной жилищной инспекцией Саратовской области</w:t>
      </w:r>
      <w:r>
        <w:rPr>
          <w:rFonts w:ascii="Times New Roman" w:hAnsi="Times New Roman"/>
          <w:sz w:val="28"/>
          <w:szCs w:val="20"/>
        </w:rPr>
        <w:t>, поступило 3436,8 тыс. руб. или 54,6% к уточненным бюджетным назначениям;</w:t>
      </w:r>
    </w:p>
    <w:p w:rsidR="008578B3" w:rsidRDefault="00C66DD7" w:rsidP="008578B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- </w:t>
      </w:r>
      <w:r w:rsidR="008578B3" w:rsidRPr="00321228">
        <w:rPr>
          <w:rFonts w:ascii="Times New Roman" w:hAnsi="Times New Roman"/>
          <w:i/>
          <w:sz w:val="28"/>
          <w:szCs w:val="20"/>
        </w:rPr>
        <w:t>по штрафам, администрируемым Нижне-Волжским управлением Федеральной службы</w:t>
      </w:r>
      <w:r w:rsidR="008578B3" w:rsidRPr="0078729C">
        <w:rPr>
          <w:rFonts w:ascii="Times New Roman" w:hAnsi="Times New Roman"/>
          <w:sz w:val="28"/>
          <w:szCs w:val="20"/>
        </w:rPr>
        <w:t xml:space="preserve"> по экологическому, технологическому и атомному надзору поступило 8890,9 тыс. руб. или 37,8% к уточненным бюджетным назначениям;</w:t>
      </w:r>
    </w:p>
    <w:p w:rsidR="00C66DD7" w:rsidRDefault="00C66DD7" w:rsidP="00C66DD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 </w:t>
      </w:r>
      <w:r w:rsidRPr="00321228">
        <w:rPr>
          <w:rFonts w:ascii="Times New Roman" w:hAnsi="Times New Roman"/>
          <w:i/>
          <w:sz w:val="28"/>
          <w:szCs w:val="20"/>
        </w:rPr>
        <w:t>по штрафам, администрируемым Управлением Федеральной налоговой службы России по Саратовской области</w:t>
      </w:r>
      <w:r>
        <w:rPr>
          <w:rFonts w:ascii="Times New Roman" w:hAnsi="Times New Roman"/>
          <w:sz w:val="28"/>
          <w:szCs w:val="20"/>
        </w:rPr>
        <w:t>, поступило 2477,2 тыс. руб. или 52,9% к уточненным бюджетным назначениям.</w:t>
      </w:r>
    </w:p>
    <w:p w:rsidR="008B7C7A" w:rsidRPr="006A10B0" w:rsidRDefault="006A10B0" w:rsidP="00E42CCF">
      <w:pPr>
        <w:pStyle w:val="3"/>
        <w:ind w:firstLine="708"/>
        <w:jc w:val="both"/>
        <w:rPr>
          <w:b/>
        </w:rPr>
      </w:pPr>
      <w:r w:rsidRPr="006A10B0">
        <w:rPr>
          <w:b/>
        </w:rPr>
        <w:t xml:space="preserve">1.4. </w:t>
      </w:r>
      <w:r w:rsidR="00E42CCF" w:rsidRPr="006A10B0">
        <w:rPr>
          <w:b/>
        </w:rPr>
        <w:t>Безвозмездные поступления</w:t>
      </w:r>
    </w:p>
    <w:p w:rsidR="00422571" w:rsidRPr="006057CD" w:rsidRDefault="00422571" w:rsidP="00422571">
      <w:pPr>
        <w:pStyle w:val="a3"/>
        <w:ind w:firstLine="709"/>
      </w:pPr>
      <w:r w:rsidRPr="006057CD">
        <w:t>Безвозмездные поступления из областного бюджета составили                   3397687,5 тыс. руб. или 34,2% от уточненных бюджетных назначений, из них:</w:t>
      </w:r>
    </w:p>
    <w:p w:rsidR="00422571" w:rsidRPr="006057CD" w:rsidRDefault="00422571" w:rsidP="00422571">
      <w:pPr>
        <w:pStyle w:val="a3"/>
        <w:ind w:firstLine="709"/>
      </w:pPr>
      <w:r w:rsidRPr="006057CD">
        <w:t>- дотации в сумме 18744,0 тыс. руб. или 47,5% от уточненных бюджетных назначений;</w:t>
      </w:r>
    </w:p>
    <w:p w:rsidR="00422571" w:rsidRPr="006057CD" w:rsidRDefault="00422571" w:rsidP="00422571">
      <w:pPr>
        <w:pStyle w:val="a3"/>
        <w:ind w:firstLine="709"/>
      </w:pPr>
      <w:r w:rsidRPr="006057CD">
        <w:t xml:space="preserve">- субвенции в сумме </w:t>
      </w:r>
      <w:r>
        <w:t>2</w:t>
      </w:r>
      <w:r w:rsidRPr="006057CD">
        <w:t>783584,0 тыс. руб. или 53,6% от уточненных бюджетных назначений;</w:t>
      </w:r>
    </w:p>
    <w:p w:rsidR="00422571" w:rsidRPr="006057CD" w:rsidRDefault="00422571" w:rsidP="00422571">
      <w:pPr>
        <w:pStyle w:val="a3"/>
        <w:ind w:firstLine="709"/>
      </w:pPr>
      <w:r w:rsidRPr="006057CD">
        <w:t>- субсидии в сумме 515812,0 тыс. руб. или 12,8% от уточненных бюджетных назначений.</w:t>
      </w:r>
    </w:p>
    <w:p w:rsidR="00422571" w:rsidRPr="006057CD" w:rsidRDefault="00422571" w:rsidP="00422571">
      <w:pPr>
        <w:ind w:firstLine="709"/>
        <w:jc w:val="both"/>
        <w:rPr>
          <w:sz w:val="28"/>
        </w:rPr>
      </w:pPr>
      <w:r w:rsidRPr="006057CD">
        <w:rPr>
          <w:sz w:val="28"/>
        </w:rPr>
        <w:t>- иные межбюджетные трансферты в сумме 79547,5 тыс. руб. или 11,9% от уточненных бюджетных назначений.</w:t>
      </w:r>
    </w:p>
    <w:p w:rsidR="00422571" w:rsidRPr="006057CD" w:rsidRDefault="00422571" w:rsidP="00422571">
      <w:pPr>
        <w:ind w:firstLine="709"/>
        <w:jc w:val="both"/>
        <w:rPr>
          <w:sz w:val="28"/>
        </w:rPr>
      </w:pPr>
      <w:r w:rsidRPr="006057CD">
        <w:rPr>
          <w:sz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31504,6 тыс. руб.</w:t>
      </w:r>
    </w:p>
    <w:p w:rsidR="003C4FE6" w:rsidRDefault="00422571" w:rsidP="00F06DF0">
      <w:pPr>
        <w:pStyle w:val="a3"/>
        <w:ind w:firstLine="709"/>
      </w:pPr>
      <w:r w:rsidRPr="006057CD">
        <w:t>Израсходовано 3397679,0 тыс. руб. или 100,0% от поступивших средств.</w:t>
      </w:r>
    </w:p>
    <w:p w:rsidR="00F646AA" w:rsidRPr="00F646AA" w:rsidRDefault="00F646AA" w:rsidP="00F06DF0">
      <w:pPr>
        <w:pStyle w:val="a3"/>
        <w:ind w:firstLine="709"/>
        <w:rPr>
          <w:szCs w:val="28"/>
        </w:rPr>
      </w:pPr>
    </w:p>
    <w:p w:rsidR="007F375D" w:rsidRPr="006A10B0" w:rsidRDefault="006A10B0" w:rsidP="00FC16CC">
      <w:pPr>
        <w:pStyle w:val="3"/>
        <w:ind w:firstLine="708"/>
        <w:rPr>
          <w:b/>
        </w:rPr>
      </w:pPr>
      <w:r w:rsidRPr="006A10B0">
        <w:rPr>
          <w:b/>
        </w:rPr>
        <w:t>2</w:t>
      </w:r>
      <w:r w:rsidR="00E42CCF" w:rsidRPr="006A10B0">
        <w:rPr>
          <w:b/>
        </w:rPr>
        <w:t>.</w:t>
      </w:r>
      <w:r w:rsidR="00AF1DAA" w:rsidRPr="006A10B0">
        <w:rPr>
          <w:b/>
        </w:rPr>
        <w:t xml:space="preserve"> </w:t>
      </w:r>
      <w:r w:rsidR="007F375D" w:rsidRPr="006A10B0">
        <w:rPr>
          <w:b/>
        </w:rPr>
        <w:t>РАСХОДЫ БЮДЖЕТА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Расходная часть бюджета муниципального образования «Город Саратов» за I полугодие 2019 года исполнена в сумме 7</w:t>
      </w:r>
      <w:r w:rsidRPr="00A91291">
        <w:rPr>
          <w:sz w:val="28"/>
        </w:rPr>
        <w:t>0</w:t>
      </w:r>
      <w:r w:rsidRPr="00C63DA2">
        <w:rPr>
          <w:sz w:val="28"/>
        </w:rPr>
        <w:t xml:space="preserve">98808,8 тыс. руб., что составляет 40,3% от уточненных бюджетных назначений. </w:t>
      </w:r>
    </w:p>
    <w:p w:rsidR="00BD292F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В рамках программно-целевого метода израсходовано    </w:t>
      </w:r>
      <w:r w:rsidR="00E42CCF">
        <w:rPr>
          <w:sz w:val="28"/>
        </w:rPr>
        <w:t xml:space="preserve">                         6319834,9</w:t>
      </w:r>
      <w:r w:rsidRPr="00C63DA2">
        <w:rPr>
          <w:sz w:val="28"/>
        </w:rPr>
        <w:t> тыс. руб. или 89,0% от общей суммы расходов.</w:t>
      </w:r>
    </w:p>
    <w:p w:rsidR="00E42CCF" w:rsidRPr="00C63DA2" w:rsidRDefault="00E42CCF" w:rsidP="00E42CC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В целом на реализацию 13 ведомственных целевых программ предусмотрено </w:t>
      </w:r>
      <w:r>
        <w:rPr>
          <w:sz w:val="28"/>
        </w:rPr>
        <w:t>163</w:t>
      </w:r>
      <w:r w:rsidRPr="00C63DA2">
        <w:rPr>
          <w:sz w:val="28"/>
        </w:rPr>
        <w:t xml:space="preserve">959,8 тыс. руб., исполнение составило </w:t>
      </w:r>
      <w:r w:rsidRPr="00E42CCF">
        <w:rPr>
          <w:sz w:val="28"/>
        </w:rPr>
        <w:t>70719,7</w:t>
      </w:r>
      <w:r w:rsidRPr="00C63DA2">
        <w:rPr>
          <w:sz w:val="28"/>
        </w:rPr>
        <w:t xml:space="preserve"> тыс. руб. или 43,1% от уточ</w:t>
      </w:r>
      <w:r>
        <w:rPr>
          <w:sz w:val="28"/>
        </w:rPr>
        <w:t>ненных бюджетных назначений</w:t>
      </w:r>
      <w:r w:rsidRPr="00C63DA2">
        <w:rPr>
          <w:sz w:val="28"/>
        </w:rPr>
        <w:t>.</w:t>
      </w:r>
    </w:p>
    <w:p w:rsidR="00E42CCF" w:rsidRDefault="00E42CCF" w:rsidP="00E42CCF">
      <w:pPr>
        <w:ind w:firstLine="709"/>
        <w:jc w:val="both"/>
        <w:rPr>
          <w:sz w:val="28"/>
        </w:rPr>
      </w:pPr>
      <w:r w:rsidRPr="00C63DA2">
        <w:rPr>
          <w:sz w:val="28"/>
        </w:rPr>
        <w:t>На реализацию 14 муниципальных программ предусмотр</w:t>
      </w:r>
      <w:r>
        <w:rPr>
          <w:sz w:val="28"/>
        </w:rPr>
        <w:t xml:space="preserve">ено                   </w:t>
      </w:r>
      <w:r w:rsidRPr="00E42CCF">
        <w:rPr>
          <w:sz w:val="28"/>
        </w:rPr>
        <w:t>15778057,0</w:t>
      </w:r>
      <w:r w:rsidRPr="00C63DA2">
        <w:rPr>
          <w:sz w:val="28"/>
        </w:rPr>
        <w:t xml:space="preserve"> тыс. руб., исполнение составило 6249115,2 тыс. руб. или 39,6% от уточ</w:t>
      </w:r>
      <w:r>
        <w:rPr>
          <w:sz w:val="28"/>
        </w:rPr>
        <w:t>ненных бюджетных назначений</w:t>
      </w:r>
      <w:r w:rsidRPr="00C63DA2">
        <w:rPr>
          <w:sz w:val="28"/>
        </w:rPr>
        <w:t>.</w:t>
      </w:r>
    </w:p>
    <w:p w:rsidR="00482615" w:rsidRDefault="00482615" w:rsidP="00E42CCF">
      <w:pPr>
        <w:ind w:firstLine="709"/>
        <w:jc w:val="both"/>
        <w:rPr>
          <w:b/>
          <w:sz w:val="28"/>
          <w:u w:val="single"/>
        </w:rPr>
      </w:pPr>
    </w:p>
    <w:p w:rsidR="00E42CCF" w:rsidRPr="00FE7F22" w:rsidRDefault="00F12823" w:rsidP="00E42CCF">
      <w:pPr>
        <w:ind w:firstLine="709"/>
        <w:jc w:val="both"/>
        <w:rPr>
          <w:b/>
          <w:sz w:val="28"/>
          <w:u w:val="single"/>
        </w:rPr>
      </w:pPr>
      <w:r w:rsidRPr="00FE7F22">
        <w:rPr>
          <w:b/>
          <w:sz w:val="28"/>
          <w:u w:val="single"/>
        </w:rPr>
        <w:lastRenderedPageBreak/>
        <w:t>2.1.</w:t>
      </w:r>
      <w:r w:rsidR="00E42CCF" w:rsidRPr="00FE7F22">
        <w:rPr>
          <w:b/>
          <w:sz w:val="28"/>
          <w:u w:val="single"/>
        </w:rPr>
        <w:t>Социальная сфера</w:t>
      </w:r>
    </w:p>
    <w:p w:rsidR="00BD292F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ab/>
        <w:t>Приоритетным направлением расходов бюджета муниципального образования «Город Саратов» оставалась социальная сфера, на финансирование которой направлено 4594368,4 тыс. руб. или 64,7% от общей суммы расходов, что подтверждает социальную направленность расходов бюджета.</w:t>
      </w:r>
    </w:p>
    <w:p w:rsidR="006A10B0" w:rsidRPr="006A10B0" w:rsidRDefault="006A10B0" w:rsidP="00BD292F">
      <w:pPr>
        <w:ind w:firstLine="709"/>
        <w:jc w:val="both"/>
        <w:rPr>
          <w:b/>
          <w:sz w:val="28"/>
        </w:rPr>
      </w:pPr>
      <w:r w:rsidRPr="006A10B0">
        <w:rPr>
          <w:b/>
          <w:sz w:val="28"/>
        </w:rPr>
        <w:t>2.1.</w:t>
      </w:r>
      <w:r w:rsidR="00F12823">
        <w:rPr>
          <w:b/>
          <w:sz w:val="28"/>
        </w:rPr>
        <w:t>1.</w:t>
      </w:r>
      <w:r w:rsidRPr="006A10B0">
        <w:rPr>
          <w:b/>
          <w:sz w:val="28"/>
        </w:rPr>
        <w:t xml:space="preserve"> Образование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Расходы на «Образование» составили 3929578,4 тыс. руб. или 42,5 % к у</w:t>
      </w:r>
      <w:r w:rsidR="008F1716">
        <w:rPr>
          <w:sz w:val="28"/>
        </w:rPr>
        <w:t>точненным бюджетным назначениям</w:t>
      </w:r>
      <w:r w:rsidRPr="008F1716">
        <w:rPr>
          <w:sz w:val="28"/>
        </w:rPr>
        <w:t>,</w:t>
      </w:r>
      <w:r w:rsidRPr="00C63DA2">
        <w:rPr>
          <w:sz w:val="28"/>
        </w:rPr>
        <w:t xml:space="preserve"> из них: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предоставление дошкольного образования было направлено            1381857,8 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предоставление услуг начального общего, основного общего и среднего общего образования направлено 1953899,1 тыс. руб.</w:t>
      </w:r>
      <w:r w:rsidR="00A57751">
        <w:rPr>
          <w:sz w:val="28"/>
        </w:rPr>
        <w:t>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дополнительное образование детей направлено 450051,0 тыс. руб.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выделены 3645859,1 тыс. руб. или 54,3% от уточненных бюджетных назначений.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В рамках выполнения муниципального задания по оказанию образовательных услуг обеспечена выплата заработной платы работникам образовательных учреждений в сумме 2338064,4 тыс. руб., начисления на выплаты по оплате труда составили 636342,8 тыс. руб., оплачены потребленные топливно-энергетические ресурсы в сумме 264791,1 тыс. руб., перечислены налог на имущество, земельный налог, транспортный налог – 88078,0 тыс. руб., оплачены продукты питания в сумме 6974,3 тыс. руб., приобретены основные средства, оборудование, учебники и учебные пособия в образовательных учреждениях на 19403,8 тыс. руб.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Предоставлено питание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на сумму 40695,6 тыс. руб., в том числе за счет субвенции из областного бюджета </w:t>
      </w:r>
      <w:r w:rsidR="00760CC3">
        <w:rPr>
          <w:sz w:val="28"/>
        </w:rPr>
        <w:t>30043,2</w:t>
      </w:r>
      <w:r w:rsidRPr="00C63DA2">
        <w:rPr>
          <w:sz w:val="28"/>
        </w:rPr>
        <w:t> тыс. руб., за счет средств бюджета муниципального образования «Город Саратов» - 10652,</w:t>
      </w:r>
      <w:r w:rsidRPr="00760CC3">
        <w:rPr>
          <w:sz w:val="28"/>
        </w:rPr>
        <w:t>4</w:t>
      </w:r>
      <w:r w:rsidRPr="00C63DA2">
        <w:rPr>
          <w:sz w:val="28"/>
        </w:rPr>
        <w:t xml:space="preserve"> тыс. руб.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В рамках выполнения мероприятий муниципальной программы «Развитие образования в муниципальном образовании «Город Саратов» на 2017-2020 годы» на совершенствование материально-технической базы образовательных учреждений направлено 52488,9 тыс. руб. или 36</w:t>
      </w:r>
      <w:r>
        <w:rPr>
          <w:sz w:val="28"/>
        </w:rPr>
        <w:t>,</w:t>
      </w:r>
      <w:r w:rsidRPr="00431238">
        <w:rPr>
          <w:sz w:val="28"/>
        </w:rPr>
        <w:t>0</w:t>
      </w:r>
      <w:r w:rsidRPr="00C63DA2">
        <w:rPr>
          <w:sz w:val="28"/>
        </w:rPr>
        <w:t>% от уточненных бюджетных назначений.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строительство объектов социальной инфраструктуры (детских садов и школ) в рамках выполнения мероприятий муниципальной программы «Развитие образования в муниципальном образовании «Город Саратов» на 2017-2020 годы» предусмотрено 1881598,5 тыс. руб., кассовые расходы составили 13378,3 тыс. руб.</w:t>
      </w:r>
    </w:p>
    <w:p w:rsidR="00A65E29" w:rsidRPr="00C63DA2" w:rsidRDefault="00BD292F" w:rsidP="00BD292F">
      <w:pPr>
        <w:ind w:firstLine="709"/>
        <w:jc w:val="both"/>
        <w:rPr>
          <w:sz w:val="28"/>
        </w:rPr>
      </w:pPr>
      <w:r w:rsidRPr="00E42CCF">
        <w:rPr>
          <w:sz w:val="28"/>
        </w:rPr>
        <w:t xml:space="preserve">В рамках выполнения мероприятий муниципальной программы «Развитие физической культуры и массового спорта в муниципальном </w:t>
      </w:r>
      <w:r w:rsidRPr="00E42CCF">
        <w:rPr>
          <w:sz w:val="28"/>
        </w:rPr>
        <w:lastRenderedPageBreak/>
        <w:t>образовании «Город Саратов» на 2017-2019 годы» по разделу «Образование» на укрепление материально- технической базы  направлено 1113,9 тыс. руб., на совершенствование системы физического воспитания населения в муниципальном образовании «Город Саратов» - 6740,9 тыс. руб.</w:t>
      </w:r>
    </w:p>
    <w:p w:rsidR="00F12823" w:rsidRDefault="006A10B0" w:rsidP="00BD292F">
      <w:pPr>
        <w:ind w:firstLine="709"/>
        <w:jc w:val="both"/>
        <w:rPr>
          <w:b/>
          <w:sz w:val="28"/>
        </w:rPr>
      </w:pPr>
      <w:r w:rsidRPr="006A10B0">
        <w:rPr>
          <w:b/>
          <w:sz w:val="28"/>
        </w:rPr>
        <w:t>2.</w:t>
      </w:r>
      <w:r w:rsidR="00F12823">
        <w:rPr>
          <w:b/>
          <w:sz w:val="28"/>
        </w:rPr>
        <w:t>1.</w:t>
      </w:r>
      <w:r w:rsidRPr="006A10B0">
        <w:rPr>
          <w:b/>
          <w:sz w:val="28"/>
        </w:rPr>
        <w:t>2. Культура</w:t>
      </w:r>
    </w:p>
    <w:p w:rsidR="00BD292F" w:rsidRPr="00F12823" w:rsidRDefault="00BD292F" w:rsidP="00BD292F">
      <w:pPr>
        <w:ind w:firstLine="709"/>
        <w:jc w:val="both"/>
        <w:rPr>
          <w:b/>
          <w:sz w:val="28"/>
        </w:rPr>
      </w:pPr>
      <w:r w:rsidRPr="00C63DA2">
        <w:rPr>
          <w:sz w:val="28"/>
        </w:rPr>
        <w:t>Расходы на «Культуру» составили 193691,9</w:t>
      </w:r>
      <w:r w:rsidR="00A57751">
        <w:rPr>
          <w:sz w:val="28"/>
        </w:rPr>
        <w:t> тыс. </w:t>
      </w:r>
      <w:r w:rsidRPr="00C63DA2">
        <w:rPr>
          <w:sz w:val="28"/>
        </w:rPr>
        <w:t>руб. или 43,2 % к уточненным бюджетным назначениям.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</w:t>
      </w:r>
      <w:r>
        <w:rPr>
          <w:sz w:val="28"/>
        </w:rPr>
        <w:t xml:space="preserve"> 140245</w:t>
      </w:r>
      <w:r w:rsidRPr="00C63DA2">
        <w:rPr>
          <w:sz w:val="28"/>
        </w:rPr>
        <w:t>,7 тыс. руб. или 4</w:t>
      </w:r>
      <w:r>
        <w:rPr>
          <w:sz w:val="28"/>
        </w:rPr>
        <w:t>4</w:t>
      </w:r>
      <w:r w:rsidRPr="00C63DA2">
        <w:rPr>
          <w:sz w:val="28"/>
        </w:rPr>
        <w:t>,</w:t>
      </w:r>
      <w:r>
        <w:rPr>
          <w:sz w:val="28"/>
        </w:rPr>
        <w:t>5</w:t>
      </w:r>
      <w:r w:rsidRPr="00C63DA2">
        <w:rPr>
          <w:sz w:val="28"/>
        </w:rPr>
        <w:t>% от уточненных бюджетных назначений.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В рамках выполнения муниципального задания по оказанию муниципальных услуг обеспечена выплата заработной платы работникам учреждений культурно-досугового типа, музеев, библиотек, театров в сумме 91614,4 тыс. руб., начисления на выплаты по оплате труда составили 24811,5 тыс. руб., оплачены потребленные топливно-энергетические ресурсы в сумме 7465,0 тыс. руб., перечислены налог на имущество, земельный налог, транспортный налог – 747,6 тыс. руб., арендная плата за пользование нежилыми помещениями составила - 1126,2 тыс. руб. </w:t>
      </w:r>
    </w:p>
    <w:p w:rsidR="00A65E29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совершенствование материально-технической базы учреждений культуры направлено 3021,7 тыс. руб.</w:t>
      </w:r>
    </w:p>
    <w:p w:rsidR="006A10B0" w:rsidRPr="006A10B0" w:rsidRDefault="006A10B0" w:rsidP="00BD292F">
      <w:pPr>
        <w:ind w:firstLine="709"/>
        <w:jc w:val="both"/>
        <w:rPr>
          <w:b/>
          <w:sz w:val="28"/>
        </w:rPr>
      </w:pPr>
      <w:r w:rsidRPr="006A10B0">
        <w:rPr>
          <w:b/>
          <w:sz w:val="28"/>
        </w:rPr>
        <w:t>2.</w:t>
      </w:r>
      <w:r w:rsidR="00F12823">
        <w:rPr>
          <w:b/>
          <w:sz w:val="28"/>
        </w:rPr>
        <w:t>1.</w:t>
      </w:r>
      <w:r w:rsidRPr="006A10B0">
        <w:rPr>
          <w:b/>
          <w:sz w:val="28"/>
        </w:rPr>
        <w:t>3. Социальная политика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На «Социальную политику» направлено 344083,1 тыс. руб. или 43,3% к уточненным бюджетным назначениям. Из них на исполнение публичных нормативных обязательств направлено 194579,1 тыс. руб., в том числе: 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ежемесячную доплату к пенсии лицам, замещавшим должности муниципальной службы в городе Саратове, в сумме 20073,2 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- на пенсии за выслугу лет лицам, замещавшим должности муниципальной службы в городе Саратове, в сумме 15802,6 тыс. руб.; 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предоставление социальных льгот и материальной помощи Почётным гражданам города Саратова в сумме 1931,9 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10.06.2004 № 45-442 «Об обеспечении проводной и беспроводной связью инвалидов и участников Великой Отечественной войны» в сумме 18,0 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предоставление социальной поддержки депутатам Саратовской городской Думы в сумме 16643,3 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 - на предоставление социальной поддержки граждан, участвующих в охране общественного порядка в муниципальном образовании «Город Саратов»</w:t>
      </w:r>
      <w:r w:rsidR="00B00001">
        <w:rPr>
          <w:sz w:val="28"/>
        </w:rPr>
        <w:t>,</w:t>
      </w:r>
      <w:r w:rsidRPr="00C63DA2">
        <w:rPr>
          <w:sz w:val="28"/>
        </w:rPr>
        <w:t xml:space="preserve"> направлено 2390,9 тыс. руб.</w:t>
      </w:r>
      <w:r w:rsidR="00813145">
        <w:rPr>
          <w:sz w:val="28"/>
        </w:rPr>
        <w:t>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в сумме 137719,2 тыс. руб.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исполнение обязательств по договорам пожизненного содержания с иждивением выделено 676,8 тыс. руб.</w:t>
      </w:r>
    </w:p>
    <w:p w:rsidR="00A65E29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lastRenderedPageBreak/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  <w:r w:rsidR="00B00001">
        <w:rPr>
          <w:sz w:val="28"/>
        </w:rPr>
        <w:t>,</w:t>
      </w:r>
      <w:r w:rsidRPr="00C63DA2">
        <w:rPr>
          <w:sz w:val="28"/>
        </w:rPr>
        <w:t xml:space="preserve"> направл</w:t>
      </w:r>
      <w:r w:rsidR="00B00001">
        <w:rPr>
          <w:sz w:val="28"/>
        </w:rPr>
        <w:t>ено          102579,2 тыс. руб.</w:t>
      </w:r>
      <w:r w:rsidRPr="00C63DA2">
        <w:rPr>
          <w:sz w:val="28"/>
        </w:rPr>
        <w:t xml:space="preserve"> или 36,2 % от уточненных бюджетных назначений.</w:t>
      </w:r>
    </w:p>
    <w:p w:rsidR="006A10B0" w:rsidRPr="006A10B0" w:rsidRDefault="006A10B0" w:rsidP="00BD292F">
      <w:pPr>
        <w:ind w:firstLine="709"/>
        <w:jc w:val="both"/>
        <w:rPr>
          <w:b/>
          <w:sz w:val="28"/>
        </w:rPr>
      </w:pPr>
      <w:r w:rsidRPr="006A10B0">
        <w:rPr>
          <w:b/>
          <w:sz w:val="28"/>
        </w:rPr>
        <w:t>2.</w:t>
      </w:r>
      <w:r w:rsidR="00F12823">
        <w:rPr>
          <w:b/>
          <w:sz w:val="28"/>
        </w:rPr>
        <w:t>1.</w:t>
      </w:r>
      <w:r w:rsidRPr="006A10B0">
        <w:rPr>
          <w:b/>
          <w:sz w:val="28"/>
        </w:rPr>
        <w:t>4. Физическая культура и спорт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Расходы на «Физическую культуру и спорт» составили                 127015,0 тыс. руб. или 36,3% к уточненным бюджетным назначениям.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выделены 10</w:t>
      </w:r>
      <w:r>
        <w:rPr>
          <w:sz w:val="28"/>
        </w:rPr>
        <w:t>6365</w:t>
      </w:r>
      <w:r w:rsidRPr="00C63DA2">
        <w:rPr>
          <w:sz w:val="28"/>
        </w:rPr>
        <w:t>,</w:t>
      </w:r>
      <w:r>
        <w:rPr>
          <w:sz w:val="28"/>
        </w:rPr>
        <w:t>8</w:t>
      </w:r>
      <w:r w:rsidRPr="00C63DA2">
        <w:rPr>
          <w:sz w:val="28"/>
        </w:rPr>
        <w:t xml:space="preserve"> тыс. руб. или 4</w:t>
      </w:r>
      <w:r>
        <w:rPr>
          <w:sz w:val="28"/>
        </w:rPr>
        <w:t>7</w:t>
      </w:r>
      <w:r w:rsidRPr="00C63DA2">
        <w:rPr>
          <w:sz w:val="28"/>
        </w:rPr>
        <w:t>,</w:t>
      </w:r>
      <w:r>
        <w:rPr>
          <w:sz w:val="28"/>
        </w:rPr>
        <w:t>6</w:t>
      </w:r>
      <w:r w:rsidRPr="00C63DA2">
        <w:rPr>
          <w:sz w:val="28"/>
        </w:rPr>
        <w:t>% от уточненных бюджетных назначений.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55125,1 тыс. руб., начисления на выплаты по оплате труда составили 14977,3 тыс. руб., оплачены потребленные топливно-энергетические ресурсы в сумме 12459,0 тыс. руб., перечислены налог на имущество, земельный налог, транспортный налог – 8217,8 тыс. руб.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развитие и укрепление материально-технической базы объектов физической культуры и массового спорта в муниципальном образовании «Город Саратов» направлено 3501,6 тыс. руб.</w:t>
      </w:r>
    </w:p>
    <w:p w:rsidR="00BD292F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реконструкцию физкультурных объектов, стадионов, предусмотрено 3993,7 тыс. руб. Финансирование работ планируется осуществить во 2 полугодии.</w:t>
      </w:r>
    </w:p>
    <w:p w:rsidR="006A10B0" w:rsidRPr="00FE7F22" w:rsidRDefault="00F12823" w:rsidP="00BD292F">
      <w:pPr>
        <w:ind w:firstLine="709"/>
        <w:jc w:val="both"/>
        <w:rPr>
          <w:b/>
          <w:sz w:val="28"/>
          <w:u w:val="single"/>
        </w:rPr>
      </w:pPr>
      <w:r w:rsidRPr="00FE7F22">
        <w:rPr>
          <w:b/>
          <w:sz w:val="28"/>
          <w:u w:val="single"/>
        </w:rPr>
        <w:t xml:space="preserve">2.2. </w:t>
      </w:r>
      <w:r w:rsidR="006A10B0" w:rsidRPr="00FE7F22">
        <w:rPr>
          <w:b/>
          <w:sz w:val="28"/>
          <w:u w:val="single"/>
        </w:rPr>
        <w:t>Транспорт</w:t>
      </w:r>
    </w:p>
    <w:p w:rsidR="006A10B0" w:rsidRPr="00B01620" w:rsidRDefault="006A10B0" w:rsidP="006A10B0">
      <w:pPr>
        <w:ind w:firstLine="709"/>
        <w:jc w:val="both"/>
        <w:rPr>
          <w:sz w:val="28"/>
        </w:rPr>
      </w:pPr>
      <w:r w:rsidRPr="00B01620">
        <w:rPr>
          <w:sz w:val="28"/>
        </w:rPr>
        <w:t>За 1 полугодие 2019 года предоставлены субсидии в целях частичного возмещения затрат в связи с оказанием услуг по перевозке пассажиров МУПП «Саратовгорэлектротранс» в размере 155000,0 тыс. руб., что составляет 100% от уточненных бюджетных назначений.</w:t>
      </w:r>
    </w:p>
    <w:p w:rsidR="00E42CCF" w:rsidRPr="00FE7F22" w:rsidRDefault="00F12823" w:rsidP="00BD292F">
      <w:pPr>
        <w:ind w:firstLine="709"/>
        <w:jc w:val="both"/>
        <w:rPr>
          <w:b/>
          <w:sz w:val="28"/>
          <w:u w:val="single"/>
        </w:rPr>
      </w:pPr>
      <w:r w:rsidRPr="00FE7F22">
        <w:rPr>
          <w:b/>
          <w:sz w:val="28"/>
          <w:u w:val="single"/>
        </w:rPr>
        <w:t xml:space="preserve">2.3. </w:t>
      </w:r>
      <w:r w:rsidR="00E42CCF" w:rsidRPr="00FE7F22">
        <w:rPr>
          <w:b/>
          <w:sz w:val="28"/>
          <w:u w:val="single"/>
        </w:rPr>
        <w:t xml:space="preserve">Дорожное хозяйство 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дорожное хозяйство направлено 1035980,5 тыс. руб., что составляет  30,7 % к уточненным бюджетным назначениям, в том числе за счет ассигнований дорожного фонда муниципального образования «Город Саратов» 1026570,5 тыс. руб., в том числе: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- </w:t>
      </w:r>
      <w:r w:rsidRPr="00F12823">
        <w:rPr>
          <w:i/>
          <w:sz w:val="28"/>
        </w:rPr>
        <w:t>на ремонт автомобильных дорог</w:t>
      </w:r>
      <w:r w:rsidRPr="00C63DA2">
        <w:rPr>
          <w:sz w:val="28"/>
        </w:rPr>
        <w:t xml:space="preserve"> и сооружений на них, в том числе в рамках реализации национального проекта «Безопасные и качественные автомобильные дороги» - 202113,3 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- </w:t>
      </w:r>
      <w:r w:rsidRPr="00F12823">
        <w:rPr>
          <w:i/>
          <w:sz w:val="28"/>
        </w:rPr>
        <w:t>на содержание автомобильных дорог</w:t>
      </w:r>
      <w:r w:rsidRPr="00C63DA2">
        <w:rPr>
          <w:sz w:val="28"/>
        </w:rPr>
        <w:t xml:space="preserve"> и сооружений на них направлено 824457,2 тыс. руб., из них: 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F12823">
        <w:rPr>
          <w:sz w:val="28"/>
          <w:u w:val="single"/>
        </w:rPr>
        <w:t>расходы на выполнение муниципального задания</w:t>
      </w:r>
      <w:r w:rsidRPr="00C63DA2">
        <w:rPr>
          <w:sz w:val="28"/>
        </w:rPr>
        <w:t xml:space="preserve"> муниципальными бюджетными учреждениями МБУ «Служба благоустройства города» и </w:t>
      </w:r>
      <w:r w:rsidR="00F646AA">
        <w:rPr>
          <w:sz w:val="28"/>
        </w:rPr>
        <w:t xml:space="preserve">    </w:t>
      </w:r>
      <w:r w:rsidRPr="00C63DA2">
        <w:rPr>
          <w:sz w:val="28"/>
        </w:rPr>
        <w:t>МБУ «Дорстрой» по круглогодичному содержанию автомобильных дорог, тротуаров, путепроводов составили 552714,0 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F12823">
        <w:rPr>
          <w:sz w:val="28"/>
          <w:u w:val="single"/>
        </w:rPr>
        <w:lastRenderedPageBreak/>
        <w:t>приобретение автотранспортной и специализированной техники</w:t>
      </w:r>
      <w:r w:rsidRPr="00C63DA2">
        <w:rPr>
          <w:sz w:val="28"/>
        </w:rPr>
        <w:t>, дорожно-коммунальной техники для круглогодичного содержания улично-дорожной сети, оборудования – 98273,2 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F12823">
        <w:rPr>
          <w:sz w:val="28"/>
          <w:szCs w:val="28"/>
          <w:u w:val="single"/>
        </w:rPr>
        <w:t>на содержание и текущий</w:t>
      </w:r>
      <w:r w:rsidRPr="00F12823">
        <w:rPr>
          <w:iCs/>
          <w:sz w:val="28"/>
          <w:szCs w:val="28"/>
          <w:u w:val="single"/>
        </w:rPr>
        <w:t xml:space="preserve"> ремонт автомобильных дорог, тротуаров</w:t>
      </w:r>
      <w:r w:rsidRPr="00C63DA2">
        <w:rPr>
          <w:iCs/>
          <w:sz w:val="28"/>
          <w:szCs w:val="28"/>
        </w:rPr>
        <w:t xml:space="preserve"> и инженерных сооружений на них направлено </w:t>
      </w:r>
      <w:r w:rsidR="00FE7F22">
        <w:rPr>
          <w:iCs/>
          <w:sz w:val="28"/>
          <w:szCs w:val="28"/>
        </w:rPr>
        <w:t>173</w:t>
      </w:r>
      <w:r w:rsidRPr="00C63DA2">
        <w:rPr>
          <w:iCs/>
          <w:sz w:val="28"/>
          <w:szCs w:val="28"/>
        </w:rPr>
        <w:t xml:space="preserve">470,0 </w:t>
      </w:r>
      <w:r w:rsidRPr="00C63DA2">
        <w:rPr>
          <w:sz w:val="28"/>
        </w:rPr>
        <w:t>тыс. руб.</w:t>
      </w:r>
    </w:p>
    <w:p w:rsidR="006A10B0" w:rsidRPr="00FE7F22" w:rsidRDefault="00F12823" w:rsidP="00BD292F">
      <w:pPr>
        <w:ind w:firstLine="709"/>
        <w:jc w:val="both"/>
        <w:rPr>
          <w:b/>
          <w:sz w:val="28"/>
          <w:u w:val="single"/>
        </w:rPr>
      </w:pPr>
      <w:r w:rsidRPr="00FE7F22">
        <w:rPr>
          <w:b/>
          <w:sz w:val="28"/>
          <w:u w:val="single"/>
        </w:rPr>
        <w:t xml:space="preserve">2.4. </w:t>
      </w:r>
      <w:r w:rsidR="00E42CCF" w:rsidRPr="00FE7F22">
        <w:rPr>
          <w:b/>
          <w:sz w:val="28"/>
          <w:u w:val="single"/>
        </w:rPr>
        <w:t>Жилищно-коммунальное хозяйство</w:t>
      </w:r>
    </w:p>
    <w:p w:rsidR="00F06DF0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За 1 полугодие 2019 года на жилищно-коммунальное хозяйство направлено 347501,5 тыс. руб., что составляет 32,7% к уточненным бюджетным назначениям.</w:t>
      </w:r>
    </w:p>
    <w:p w:rsidR="00F12823" w:rsidRDefault="00F12823" w:rsidP="00BD292F">
      <w:pPr>
        <w:ind w:firstLine="709"/>
        <w:jc w:val="both"/>
        <w:rPr>
          <w:b/>
          <w:sz w:val="28"/>
        </w:rPr>
      </w:pPr>
      <w:r w:rsidRPr="00F12823">
        <w:rPr>
          <w:b/>
          <w:sz w:val="28"/>
        </w:rPr>
        <w:t>2.4.1. Жилищное хозяйство</w:t>
      </w:r>
    </w:p>
    <w:p w:rsidR="008B1921" w:rsidRPr="00F12823" w:rsidRDefault="008B1921" w:rsidP="00BD292F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За 1 полугодие 2019 года на жилищное хозяйство </w:t>
      </w:r>
      <w:r w:rsidRPr="00C63DA2">
        <w:rPr>
          <w:sz w:val="28"/>
        </w:rPr>
        <w:t xml:space="preserve">направлено </w:t>
      </w:r>
      <w:r>
        <w:rPr>
          <w:sz w:val="28"/>
        </w:rPr>
        <w:t>60177,8 тыс. руб., что составляет 34</w:t>
      </w:r>
      <w:r w:rsidRPr="00C63DA2">
        <w:rPr>
          <w:sz w:val="28"/>
        </w:rPr>
        <w:t>,</w:t>
      </w:r>
      <w:r>
        <w:rPr>
          <w:sz w:val="28"/>
        </w:rPr>
        <w:t>0</w:t>
      </w:r>
      <w:r w:rsidRPr="00C63DA2">
        <w:rPr>
          <w:sz w:val="28"/>
        </w:rPr>
        <w:t xml:space="preserve"> % к уточн</w:t>
      </w:r>
      <w:r>
        <w:rPr>
          <w:sz w:val="28"/>
        </w:rPr>
        <w:t>енным бюджетным назначениям.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На мероприятия ведомственной целевой программы «Приобретение жилых помещений для исполнения решений судов» на 2018-2020 годы предусмотрено 45000,0 тыс. руб. Исполнение за 1 полугодие составило </w:t>
      </w:r>
      <w:r w:rsidRPr="00C63DA2">
        <w:rPr>
          <w:sz w:val="28"/>
        </w:rPr>
        <w:br/>
        <w:t xml:space="preserve">28224,0 тыс. руб. или 62,7% от </w:t>
      </w:r>
      <w:r>
        <w:rPr>
          <w:sz w:val="28"/>
        </w:rPr>
        <w:t xml:space="preserve">уточненных </w:t>
      </w:r>
      <w:r w:rsidRPr="00C63DA2">
        <w:rPr>
          <w:sz w:val="28"/>
        </w:rPr>
        <w:t xml:space="preserve">бюджетных назначений. </w:t>
      </w:r>
    </w:p>
    <w:p w:rsidR="00BD292F" w:rsidRPr="00C63DA2" w:rsidRDefault="00F646AA" w:rsidP="00BD292F">
      <w:pPr>
        <w:ind w:firstLine="709"/>
        <w:jc w:val="both"/>
        <w:rPr>
          <w:sz w:val="28"/>
        </w:rPr>
      </w:pPr>
      <w:r>
        <w:rPr>
          <w:sz w:val="28"/>
        </w:rPr>
        <w:t>На и</w:t>
      </w:r>
      <w:r w:rsidR="00BD292F" w:rsidRPr="00C63DA2">
        <w:rPr>
          <w:sz w:val="28"/>
        </w:rPr>
        <w:t xml:space="preserve">сполнение судебных решений по капитальному ремонту общего имущества собственников помещений в многоквартирных домах </w:t>
      </w:r>
      <w:r>
        <w:rPr>
          <w:sz w:val="28"/>
        </w:rPr>
        <w:t>п</w:t>
      </w:r>
      <w:r w:rsidR="00BD292F" w:rsidRPr="00C63DA2">
        <w:rPr>
          <w:sz w:val="28"/>
        </w:rPr>
        <w:t>редусмотрено 28736,6 тыс.</w:t>
      </w:r>
      <w:r w:rsidR="00BD292F">
        <w:rPr>
          <w:sz w:val="28"/>
        </w:rPr>
        <w:t xml:space="preserve"> </w:t>
      </w:r>
      <w:r w:rsidR="00BD292F" w:rsidRPr="00C63DA2">
        <w:rPr>
          <w:sz w:val="28"/>
        </w:rPr>
        <w:t xml:space="preserve">руб. В 1 </w:t>
      </w:r>
      <w:r w:rsidR="00BD292F">
        <w:rPr>
          <w:sz w:val="28"/>
        </w:rPr>
        <w:t xml:space="preserve">полугодии </w:t>
      </w:r>
      <w:r w:rsidR="00BD292F" w:rsidRPr="00C63DA2">
        <w:rPr>
          <w:sz w:val="28"/>
        </w:rPr>
        <w:t xml:space="preserve">осуществлялись конкурсные процедуры. 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оплату ежемесячных взносов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Саратов», за 1 полугодие направлено 21891,6 тыс. руб., что составляет 52,0% к уточненным бюджетным назначениям.</w:t>
      </w:r>
    </w:p>
    <w:p w:rsidR="00BD292F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мероприятия в рамках ведомственной целевой программы «Снос аварийного жилищного фонда на территории муниципального образования «Город Саратов» на 2018-2020 годы» предусмотрено 1436</w:t>
      </w:r>
      <w:r w:rsidR="008F1716">
        <w:rPr>
          <w:sz w:val="28"/>
        </w:rPr>
        <w:t xml:space="preserve">0,0 тыс. руб. </w:t>
      </w:r>
      <w:r w:rsidR="00CE0763">
        <w:rPr>
          <w:sz w:val="28"/>
        </w:rPr>
        <w:t xml:space="preserve">          </w:t>
      </w:r>
      <w:r w:rsidR="008F1716">
        <w:rPr>
          <w:sz w:val="28"/>
        </w:rPr>
        <w:t xml:space="preserve">В </w:t>
      </w:r>
      <w:r w:rsidRPr="00C63DA2">
        <w:rPr>
          <w:sz w:val="28"/>
        </w:rPr>
        <w:t xml:space="preserve">1 полугодии осуществлялись конкурсные процедуры. </w:t>
      </w:r>
    </w:p>
    <w:p w:rsidR="00FE7F22" w:rsidRPr="00FE7F22" w:rsidRDefault="00FE7F22" w:rsidP="00BD292F">
      <w:pPr>
        <w:ind w:firstLine="709"/>
        <w:jc w:val="both"/>
        <w:rPr>
          <w:b/>
          <w:sz w:val="28"/>
        </w:rPr>
      </w:pPr>
      <w:r w:rsidRPr="00FE7F22">
        <w:rPr>
          <w:b/>
          <w:sz w:val="28"/>
        </w:rPr>
        <w:t>2.4.2. Коммунальное хозяйство</w:t>
      </w:r>
    </w:p>
    <w:p w:rsidR="00341127" w:rsidRDefault="00341127" w:rsidP="00BD292F">
      <w:pPr>
        <w:ind w:firstLine="709"/>
        <w:jc w:val="both"/>
        <w:rPr>
          <w:sz w:val="28"/>
        </w:rPr>
      </w:pPr>
      <w:r>
        <w:rPr>
          <w:sz w:val="28"/>
        </w:rPr>
        <w:t xml:space="preserve">За 1 полугодие 2019 года на коммунальное хозяйство </w:t>
      </w:r>
      <w:r w:rsidRPr="00C63DA2">
        <w:rPr>
          <w:sz w:val="28"/>
        </w:rPr>
        <w:t xml:space="preserve">направлено </w:t>
      </w:r>
      <w:r>
        <w:rPr>
          <w:sz w:val="28"/>
        </w:rPr>
        <w:t>30710,6 тыс. руб., что составляет 32</w:t>
      </w:r>
      <w:r w:rsidRPr="00C63DA2">
        <w:rPr>
          <w:sz w:val="28"/>
        </w:rPr>
        <w:t>,</w:t>
      </w:r>
      <w:r>
        <w:rPr>
          <w:sz w:val="28"/>
        </w:rPr>
        <w:t>2</w:t>
      </w:r>
      <w:r w:rsidRPr="00C63DA2">
        <w:rPr>
          <w:sz w:val="28"/>
        </w:rPr>
        <w:t xml:space="preserve"> % к уточн</w:t>
      </w:r>
      <w:r>
        <w:rPr>
          <w:sz w:val="28"/>
        </w:rPr>
        <w:t>енным бюджетным назначениям.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  в рамках исполнения муниципального задания </w:t>
      </w:r>
      <w:r w:rsidR="00FE7F22">
        <w:rPr>
          <w:sz w:val="28"/>
        </w:rPr>
        <w:t xml:space="preserve">                   </w:t>
      </w:r>
      <w:r w:rsidRPr="00C63DA2">
        <w:rPr>
          <w:sz w:val="28"/>
        </w:rPr>
        <w:t>МБУ «Городская АРС-05» н</w:t>
      </w:r>
      <w:r w:rsidR="00FE7F22">
        <w:rPr>
          <w:sz w:val="28"/>
        </w:rPr>
        <w:t xml:space="preserve">аправлено </w:t>
      </w:r>
      <w:r w:rsidRPr="00C63DA2">
        <w:rPr>
          <w:sz w:val="28"/>
        </w:rPr>
        <w:t>14906,2 тыс. руб., что составляет 49,</w:t>
      </w:r>
      <w:r>
        <w:rPr>
          <w:sz w:val="28"/>
        </w:rPr>
        <w:t>1</w:t>
      </w:r>
      <w:r w:rsidRPr="00C63DA2">
        <w:rPr>
          <w:sz w:val="28"/>
        </w:rPr>
        <w:t>% к уточн</w:t>
      </w:r>
      <w:r w:rsidR="00CE0763">
        <w:rPr>
          <w:sz w:val="28"/>
        </w:rPr>
        <w:t>енным бюджетным назначениям</w:t>
      </w:r>
      <w:r w:rsidRPr="00C63DA2">
        <w:rPr>
          <w:sz w:val="28"/>
        </w:rPr>
        <w:t>.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рамках муниципальной программы «Развитие жилищно-</w:t>
      </w:r>
      <w:r w:rsidRPr="00C63DA2">
        <w:rPr>
          <w:sz w:val="28"/>
        </w:rPr>
        <w:lastRenderedPageBreak/>
        <w:t>коммунального хозяйства в муниципальном образовании «Город Саратов» на 2018-2022 годы в сфере коммунального хозяйства направлено: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возмещение недополученных доходов в связи с оказанием услуг муниципальных бань – 6574,8 тыс. руб., что составляет 56,7% к уточн</w:t>
      </w:r>
      <w:r w:rsidR="008F1716">
        <w:rPr>
          <w:sz w:val="28"/>
        </w:rPr>
        <w:t>енным бюджетным назначениям</w:t>
      </w:r>
      <w:r w:rsidRPr="00C63DA2">
        <w:rPr>
          <w:sz w:val="28"/>
        </w:rPr>
        <w:t>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- на возмещение недополученных доходов в связи с оказанием услуг категориям граждан, пользующихся льготами за услуги муниципальных </w:t>
      </w:r>
      <w:r w:rsidR="000F14C0">
        <w:rPr>
          <w:sz w:val="28"/>
        </w:rPr>
        <w:t xml:space="preserve"> </w:t>
      </w:r>
      <w:r w:rsidRPr="00C63DA2">
        <w:rPr>
          <w:sz w:val="28"/>
        </w:rPr>
        <w:t>бань –</w:t>
      </w:r>
      <w:r w:rsidR="000F14C0">
        <w:rPr>
          <w:sz w:val="28"/>
        </w:rPr>
        <w:t xml:space="preserve"> </w:t>
      </w:r>
      <w:r w:rsidRPr="00C63DA2">
        <w:rPr>
          <w:sz w:val="28"/>
        </w:rPr>
        <w:t>2098,4 тыс. руб., что составляет 37,9% к уточн</w:t>
      </w:r>
      <w:r w:rsidR="008F1716">
        <w:rPr>
          <w:sz w:val="28"/>
        </w:rPr>
        <w:t>енным бюджетным назначениям</w:t>
      </w:r>
      <w:r w:rsidRPr="00C63DA2">
        <w:rPr>
          <w:sz w:val="28"/>
        </w:rPr>
        <w:t>;</w:t>
      </w:r>
    </w:p>
    <w:p w:rsidR="00BD292F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- на финансовое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 – 6664,2 тыс. руб., что составляет 100,0% к уточненным бюджет</w:t>
      </w:r>
      <w:r w:rsidR="008F1716">
        <w:rPr>
          <w:sz w:val="28"/>
        </w:rPr>
        <w:t>ным назначениям</w:t>
      </w:r>
      <w:r w:rsidR="000F14C0">
        <w:rPr>
          <w:sz w:val="28"/>
        </w:rPr>
        <w:t>.</w:t>
      </w:r>
    </w:p>
    <w:p w:rsidR="00FE7F22" w:rsidRPr="00FE7F22" w:rsidRDefault="00FE7F22" w:rsidP="00BD292F">
      <w:pPr>
        <w:ind w:firstLine="709"/>
        <w:jc w:val="both"/>
        <w:rPr>
          <w:b/>
          <w:sz w:val="28"/>
        </w:rPr>
      </w:pPr>
      <w:r w:rsidRPr="00FE7F22">
        <w:rPr>
          <w:b/>
          <w:sz w:val="28"/>
        </w:rPr>
        <w:t>2.4.3. Благоустройство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>За 1 полугодие 2019 года на мероприятия по благоустройству города направлено 224511,3 тыс. руб., что составляет 30,</w:t>
      </w:r>
      <w:r>
        <w:rPr>
          <w:sz w:val="28"/>
        </w:rPr>
        <w:t>8</w:t>
      </w:r>
      <w:r w:rsidRPr="00C63DA2">
        <w:rPr>
          <w:sz w:val="28"/>
        </w:rPr>
        <w:t xml:space="preserve"> % к уточн</w:t>
      </w:r>
      <w:r w:rsidR="008F1716">
        <w:rPr>
          <w:sz w:val="28"/>
        </w:rPr>
        <w:t>енным бюджетным назначениям</w:t>
      </w:r>
      <w:r w:rsidRPr="00C63DA2">
        <w:rPr>
          <w:sz w:val="28"/>
        </w:rPr>
        <w:t>, в том числе: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- </w:t>
      </w:r>
      <w:r w:rsidRPr="00FE7F22">
        <w:rPr>
          <w:i/>
          <w:sz w:val="28"/>
        </w:rPr>
        <w:t>на содержание сетей наружного освещения улиц</w:t>
      </w:r>
      <w:r w:rsidRPr="00C63DA2">
        <w:rPr>
          <w:sz w:val="28"/>
        </w:rPr>
        <w:t xml:space="preserve"> и оплату услуг освещения (потребленной электроэнергии) – 109637,9 тыс. руб.; 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- </w:t>
      </w:r>
      <w:r w:rsidRPr="00FE7F22">
        <w:rPr>
          <w:i/>
          <w:sz w:val="28"/>
        </w:rPr>
        <w:t>на содержание городского зеленого хозяйства</w:t>
      </w:r>
      <w:r w:rsidRPr="00C63DA2">
        <w:rPr>
          <w:sz w:val="28"/>
        </w:rPr>
        <w:t xml:space="preserve"> - садов, парков, скверов, уличных зеленых насаждений – 79212,5 тыс. руб., из них в рамках выполнения муниципального задания </w:t>
      </w:r>
      <w:r w:rsidR="00F646AA">
        <w:rPr>
          <w:sz w:val="28"/>
        </w:rPr>
        <w:t>МБУ</w:t>
      </w:r>
      <w:r w:rsidRPr="00C63DA2">
        <w:rPr>
          <w:sz w:val="28"/>
        </w:rPr>
        <w:t xml:space="preserve"> «Служба благоустройства города» и </w:t>
      </w:r>
      <w:r w:rsidR="00F646AA">
        <w:rPr>
          <w:sz w:val="28"/>
        </w:rPr>
        <w:t xml:space="preserve">МБУ </w:t>
      </w:r>
      <w:r w:rsidRPr="00C63DA2">
        <w:rPr>
          <w:sz w:val="28"/>
        </w:rPr>
        <w:t>«Дорстрой»</w:t>
      </w:r>
      <w:r w:rsidR="00F646AA">
        <w:rPr>
          <w:sz w:val="28"/>
        </w:rPr>
        <w:t xml:space="preserve"> </w:t>
      </w:r>
      <w:r w:rsidRPr="00C63DA2">
        <w:rPr>
          <w:sz w:val="28"/>
        </w:rPr>
        <w:t xml:space="preserve"> 45380,0 тыс. руб.;</w:t>
      </w:r>
    </w:p>
    <w:p w:rsidR="00BD292F" w:rsidRPr="00C63DA2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- </w:t>
      </w:r>
      <w:r w:rsidRPr="00FE7F22">
        <w:rPr>
          <w:i/>
          <w:sz w:val="28"/>
        </w:rPr>
        <w:t>на содержание и текущий ремонт сетей ливневой канализации</w:t>
      </w:r>
      <w:r w:rsidRPr="00C63DA2">
        <w:rPr>
          <w:sz w:val="28"/>
        </w:rPr>
        <w:t xml:space="preserve"> – </w:t>
      </w:r>
      <w:r w:rsidRPr="00C63DA2">
        <w:rPr>
          <w:sz w:val="28"/>
        </w:rPr>
        <w:br/>
        <w:t>21792,6 тыс. руб.;</w:t>
      </w:r>
    </w:p>
    <w:p w:rsidR="00BD292F" w:rsidRDefault="00BD292F" w:rsidP="00BD292F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- </w:t>
      </w:r>
      <w:r w:rsidRPr="00FE7F22">
        <w:rPr>
          <w:i/>
          <w:sz w:val="28"/>
        </w:rPr>
        <w:t>на другие мероприятия</w:t>
      </w:r>
      <w:r w:rsidRPr="00C63DA2">
        <w:rPr>
          <w:sz w:val="28"/>
        </w:rPr>
        <w:t xml:space="preserve"> по благоустройству</w:t>
      </w:r>
      <w:r w:rsidRPr="00C63DA2">
        <w:rPr>
          <w:sz w:val="28"/>
          <w:szCs w:val="28"/>
        </w:rPr>
        <w:t xml:space="preserve"> –</w:t>
      </w:r>
      <w:r w:rsidRPr="00C63DA2">
        <w:rPr>
          <w:sz w:val="28"/>
        </w:rPr>
        <w:t xml:space="preserve"> 13868,3 тыс. руб.</w:t>
      </w:r>
    </w:p>
    <w:p w:rsidR="006A10B0" w:rsidRPr="00FE7F22" w:rsidRDefault="00FE7F22" w:rsidP="00BD292F">
      <w:pPr>
        <w:ind w:firstLine="709"/>
        <w:jc w:val="both"/>
        <w:rPr>
          <w:b/>
          <w:sz w:val="28"/>
          <w:szCs w:val="28"/>
          <w:u w:val="single"/>
        </w:rPr>
      </w:pPr>
      <w:r w:rsidRPr="00FE7F22">
        <w:rPr>
          <w:b/>
          <w:sz w:val="28"/>
          <w:szCs w:val="28"/>
          <w:u w:val="single"/>
        </w:rPr>
        <w:t xml:space="preserve">2.5. </w:t>
      </w:r>
      <w:r w:rsidR="006A10B0" w:rsidRPr="00FE7F22">
        <w:rPr>
          <w:b/>
          <w:sz w:val="28"/>
          <w:szCs w:val="28"/>
          <w:u w:val="single"/>
        </w:rPr>
        <w:t>Обслуживание муниципального долга</w:t>
      </w:r>
    </w:p>
    <w:p w:rsidR="006A10B0" w:rsidRDefault="006A10B0" w:rsidP="006A10B0">
      <w:pPr>
        <w:ind w:firstLine="709"/>
        <w:jc w:val="both"/>
        <w:rPr>
          <w:sz w:val="28"/>
        </w:rPr>
      </w:pPr>
      <w:r w:rsidRPr="001C538D">
        <w:rPr>
          <w:snapToGrid w:val="0"/>
          <w:sz w:val="28"/>
          <w:szCs w:val="28"/>
        </w:rPr>
        <w:t>Р</w:t>
      </w:r>
      <w:r w:rsidRPr="001C538D">
        <w:rPr>
          <w:sz w:val="28"/>
          <w:szCs w:val="28"/>
        </w:rPr>
        <w:t xml:space="preserve">асходы по обслуживанию муниципального долга за </w:t>
      </w:r>
      <w:r>
        <w:rPr>
          <w:sz w:val="28"/>
          <w:szCs w:val="28"/>
        </w:rPr>
        <w:t xml:space="preserve">1 полугодие    </w:t>
      </w:r>
      <w:r w:rsidRPr="001C538D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1C538D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1C538D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254758</w:t>
      </w:r>
      <w:r w:rsidRPr="00242E0D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242E0D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43</w:t>
      </w:r>
      <w:r w:rsidRPr="00242E0D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242E0D">
        <w:rPr>
          <w:sz w:val="28"/>
          <w:szCs w:val="28"/>
        </w:rPr>
        <w:t>%</w:t>
      </w:r>
      <w:r w:rsidRPr="001C538D">
        <w:rPr>
          <w:sz w:val="28"/>
          <w:szCs w:val="28"/>
        </w:rPr>
        <w:t xml:space="preserve"> от бюджетных назначений года. Средняя процентная ставка по привлеченным кредитам в бюджет муниципального образования «Город Саратов» по сравнению с началом года </w:t>
      </w:r>
      <w:r>
        <w:rPr>
          <w:sz w:val="28"/>
          <w:szCs w:val="28"/>
        </w:rPr>
        <w:t xml:space="preserve">выросла на 0,2 процентных пункта и </w:t>
      </w:r>
      <w:r w:rsidRPr="001C538D">
        <w:rPr>
          <w:sz w:val="28"/>
          <w:szCs w:val="28"/>
        </w:rPr>
        <w:t>на 1 </w:t>
      </w:r>
      <w:r>
        <w:rPr>
          <w:sz w:val="28"/>
          <w:szCs w:val="28"/>
        </w:rPr>
        <w:t>июля</w:t>
      </w:r>
      <w:r w:rsidRPr="001C538D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1C538D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>8</w:t>
      </w:r>
      <w:r w:rsidRPr="001C538D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1C538D">
        <w:rPr>
          <w:sz w:val="28"/>
          <w:szCs w:val="28"/>
        </w:rPr>
        <w:t>% годовых.</w:t>
      </w:r>
    </w:p>
    <w:p w:rsidR="00384050" w:rsidRPr="00FE7F22" w:rsidRDefault="00FE7F22" w:rsidP="00BD292F">
      <w:pPr>
        <w:ind w:firstLine="709"/>
        <w:jc w:val="both"/>
        <w:rPr>
          <w:b/>
          <w:sz w:val="28"/>
          <w:u w:val="single"/>
        </w:rPr>
      </w:pPr>
      <w:r w:rsidRPr="00FE7F22">
        <w:rPr>
          <w:b/>
          <w:sz w:val="28"/>
          <w:u w:val="single"/>
        </w:rPr>
        <w:t xml:space="preserve">2.6. </w:t>
      </w:r>
      <w:r w:rsidR="00E42CCF" w:rsidRPr="00FE7F22">
        <w:rPr>
          <w:b/>
          <w:sz w:val="28"/>
          <w:u w:val="single"/>
        </w:rPr>
        <w:t>Резервный фонд</w:t>
      </w:r>
    </w:p>
    <w:p w:rsidR="00A93B05" w:rsidRDefault="00A93B05" w:rsidP="00A93B05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Из резервного фонда администрации муниципального образования «Город Саратов» выделялись средства в сумме 17843,2 тыс. руб. комитету по жилищно-коммунальному хозяйству администрации муниципального образования «Город Саратов», администрациям Ленинского, Заводского, Октябрьского, Кировского, Фрунзенского районов муниципального образования «Город Саратов». Средства резервного фонда выделялись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</w:t>
      </w:r>
      <w:r w:rsidRPr="00C63DA2">
        <w:rPr>
          <w:sz w:val="28"/>
        </w:rPr>
        <w:lastRenderedPageBreak/>
        <w:t>комиссии по предупреждению и ликвидации чрезвычайных ситуаций. Остаток средств резервного фонда на 01.07.2019 составил 2156,8 тыс. руб.</w:t>
      </w:r>
    </w:p>
    <w:p w:rsidR="006A10B0" w:rsidRPr="00FE7F22" w:rsidRDefault="00FE7F22" w:rsidP="00A93B05">
      <w:pPr>
        <w:ind w:firstLine="709"/>
        <w:jc w:val="both"/>
        <w:rPr>
          <w:b/>
          <w:sz w:val="28"/>
          <w:u w:val="single"/>
        </w:rPr>
      </w:pPr>
      <w:r w:rsidRPr="00FE7F22">
        <w:rPr>
          <w:b/>
          <w:sz w:val="28"/>
          <w:u w:val="single"/>
        </w:rPr>
        <w:t xml:space="preserve">2.7. </w:t>
      </w:r>
      <w:r w:rsidR="006A10B0" w:rsidRPr="00FE7F22">
        <w:rPr>
          <w:b/>
          <w:sz w:val="28"/>
          <w:u w:val="single"/>
        </w:rPr>
        <w:t>Сведения о численности муниципальных служащих органов местного самоуправления, работн</w:t>
      </w:r>
      <w:r w:rsidR="00F12823" w:rsidRPr="00FE7F22">
        <w:rPr>
          <w:b/>
          <w:sz w:val="28"/>
          <w:u w:val="single"/>
        </w:rPr>
        <w:t xml:space="preserve">иков муниципальных учреждений и </w:t>
      </w:r>
      <w:r w:rsidR="006A10B0" w:rsidRPr="00FE7F22">
        <w:rPr>
          <w:b/>
          <w:sz w:val="28"/>
          <w:u w:val="single"/>
        </w:rPr>
        <w:t>расход</w:t>
      </w:r>
      <w:r w:rsidR="00156283">
        <w:rPr>
          <w:b/>
          <w:sz w:val="28"/>
          <w:u w:val="single"/>
        </w:rPr>
        <w:t>ах</w:t>
      </w:r>
      <w:r w:rsidR="006A10B0" w:rsidRPr="00FE7F22">
        <w:rPr>
          <w:b/>
          <w:sz w:val="28"/>
          <w:u w:val="single"/>
        </w:rPr>
        <w:t xml:space="preserve"> на оплату их труда</w:t>
      </w:r>
    </w:p>
    <w:p w:rsidR="00A93B05" w:rsidRPr="00C63DA2" w:rsidRDefault="00A93B05" w:rsidP="00A93B05">
      <w:pPr>
        <w:ind w:firstLine="709"/>
        <w:jc w:val="both"/>
        <w:rPr>
          <w:sz w:val="28"/>
        </w:rPr>
      </w:pPr>
      <w:r w:rsidRPr="00C63DA2">
        <w:rPr>
          <w:sz w:val="28"/>
        </w:rPr>
        <w:t>Численность работников органов местного самоуправления на 1 июля 2019 года составила 1290 единиц.</w:t>
      </w:r>
    </w:p>
    <w:p w:rsidR="00A93B05" w:rsidRDefault="00A93B05" w:rsidP="00A93B05">
      <w:pPr>
        <w:ind w:firstLine="709"/>
        <w:jc w:val="both"/>
        <w:rPr>
          <w:sz w:val="28"/>
        </w:rPr>
      </w:pPr>
      <w:r w:rsidRPr="00C63DA2">
        <w:rPr>
          <w:sz w:val="28"/>
        </w:rPr>
        <w:t>Расходы на содержание органов местного самоуправления за отчетный период произведены на сумму 495396,6 тыс. руб., в том числе на заработную плату 358924,4 тыс. руб.</w:t>
      </w:r>
    </w:p>
    <w:p w:rsidR="00703FE5" w:rsidRPr="00C63DA2" w:rsidRDefault="00703FE5" w:rsidP="00A93B05">
      <w:pPr>
        <w:ind w:firstLine="709"/>
        <w:jc w:val="both"/>
        <w:rPr>
          <w:sz w:val="28"/>
        </w:rPr>
      </w:pPr>
      <w:r w:rsidRPr="00C63DA2">
        <w:rPr>
          <w:sz w:val="28"/>
        </w:rPr>
        <w:t xml:space="preserve">Численность работников муниципальных учреждений составила </w:t>
      </w:r>
      <w:r w:rsidRPr="00C63DA2">
        <w:rPr>
          <w:color w:val="000000"/>
          <w:sz w:val="28"/>
          <w:szCs w:val="28"/>
        </w:rPr>
        <w:t>21456</w:t>
      </w:r>
      <w:r w:rsidRPr="00C63DA2">
        <w:rPr>
          <w:sz w:val="28"/>
          <w:szCs w:val="28"/>
        </w:rPr>
        <w:t xml:space="preserve"> </w:t>
      </w:r>
      <w:r w:rsidRPr="00C63DA2">
        <w:rPr>
          <w:sz w:val="28"/>
        </w:rPr>
        <w:t>единиц, расходы на их денежное содержание за отчетный период составили 2912238,3 тыс. руб.</w:t>
      </w:r>
    </w:p>
    <w:p w:rsidR="0058434F" w:rsidRPr="00F646AA" w:rsidRDefault="0058434F" w:rsidP="0058434F">
      <w:pPr>
        <w:ind w:firstLine="709"/>
        <w:jc w:val="both"/>
        <w:rPr>
          <w:sz w:val="28"/>
          <w:szCs w:val="28"/>
        </w:rPr>
      </w:pPr>
    </w:p>
    <w:p w:rsidR="000150A7" w:rsidRPr="000150A7" w:rsidRDefault="000150A7" w:rsidP="000150A7">
      <w:pPr>
        <w:pStyle w:val="31"/>
        <w:ind w:firstLine="709"/>
        <w:rPr>
          <w:b/>
          <w:szCs w:val="28"/>
        </w:rPr>
      </w:pPr>
      <w:r w:rsidRPr="000150A7">
        <w:rPr>
          <w:b/>
          <w:szCs w:val="28"/>
        </w:rPr>
        <w:t>3. ИСТОЧНИКИ ВНУТРЕННЕГО ФИНАНСИРОВАНИЯ ДЕФИЦИТА БЮДЖЕТА</w:t>
      </w:r>
    </w:p>
    <w:p w:rsidR="000150A7" w:rsidRPr="0037081D" w:rsidRDefault="000150A7" w:rsidP="000150A7">
      <w:pPr>
        <w:ind w:firstLine="709"/>
        <w:jc w:val="both"/>
        <w:rPr>
          <w:sz w:val="28"/>
        </w:rPr>
      </w:pPr>
      <w:r w:rsidRPr="0037081D">
        <w:rPr>
          <w:sz w:val="28"/>
        </w:rPr>
        <w:t xml:space="preserve">Бюджет муниципального образования «Город Саратов» за </w:t>
      </w:r>
      <w:r w:rsidRPr="00941AF3">
        <w:rPr>
          <w:sz w:val="28"/>
        </w:rPr>
        <w:t xml:space="preserve">1 </w:t>
      </w:r>
      <w:r>
        <w:rPr>
          <w:sz w:val="28"/>
        </w:rPr>
        <w:t>полугодие 201</w:t>
      </w:r>
      <w:r w:rsidRPr="00754EB1">
        <w:rPr>
          <w:sz w:val="28"/>
        </w:rPr>
        <w:t>9</w:t>
      </w:r>
      <w:r w:rsidRPr="0037081D">
        <w:rPr>
          <w:sz w:val="28"/>
        </w:rPr>
        <w:t> год</w:t>
      </w:r>
      <w:r>
        <w:rPr>
          <w:sz w:val="28"/>
        </w:rPr>
        <w:t>а</w:t>
      </w:r>
      <w:r w:rsidRPr="0037081D">
        <w:rPr>
          <w:sz w:val="28"/>
        </w:rPr>
        <w:t xml:space="preserve"> исполнен с дефицитом в сумме </w:t>
      </w:r>
      <w:r>
        <w:rPr>
          <w:sz w:val="28"/>
        </w:rPr>
        <w:t>702425</w:t>
      </w:r>
      <w:r w:rsidRPr="001A6973">
        <w:rPr>
          <w:sz w:val="28"/>
        </w:rPr>
        <w:t>,</w:t>
      </w:r>
      <w:r>
        <w:rPr>
          <w:sz w:val="28"/>
        </w:rPr>
        <w:t>9</w:t>
      </w:r>
      <w:r w:rsidRPr="007A15C8">
        <w:rPr>
          <w:sz w:val="28"/>
        </w:rPr>
        <w:t xml:space="preserve"> </w:t>
      </w:r>
      <w:r w:rsidRPr="001A6973">
        <w:rPr>
          <w:sz w:val="28"/>
        </w:rPr>
        <w:t>тыс. руб.</w:t>
      </w:r>
      <w:r w:rsidRPr="007D4AC2">
        <w:t xml:space="preserve"> </w:t>
      </w:r>
      <w:r w:rsidRPr="0037081D">
        <w:rPr>
          <w:sz w:val="28"/>
        </w:rPr>
        <w:t xml:space="preserve">Соответственно, источники финансирования дефицита бюджета сложились в </w:t>
      </w:r>
      <w:r w:rsidRPr="00C70A2A">
        <w:rPr>
          <w:sz w:val="28"/>
        </w:rPr>
        <w:t xml:space="preserve">сумме </w:t>
      </w:r>
      <w:r>
        <w:rPr>
          <w:sz w:val="28"/>
        </w:rPr>
        <w:t>702425</w:t>
      </w:r>
      <w:r w:rsidRPr="001A6973">
        <w:rPr>
          <w:sz w:val="28"/>
        </w:rPr>
        <w:t>,</w:t>
      </w:r>
      <w:r>
        <w:rPr>
          <w:sz w:val="28"/>
        </w:rPr>
        <w:t>9 </w:t>
      </w:r>
      <w:r w:rsidRPr="00C70A2A">
        <w:rPr>
          <w:sz w:val="28"/>
        </w:rPr>
        <w:t>тыс</w:t>
      </w:r>
      <w:r w:rsidRPr="001A6973">
        <w:rPr>
          <w:sz w:val="28"/>
        </w:rPr>
        <w:t>. руб.</w:t>
      </w:r>
      <w:r w:rsidRPr="007D4AC2">
        <w:t xml:space="preserve"> </w:t>
      </w:r>
      <w:r w:rsidRPr="0037081D">
        <w:rPr>
          <w:sz w:val="28"/>
        </w:rPr>
        <w:t xml:space="preserve"> </w:t>
      </w:r>
    </w:p>
    <w:p w:rsidR="000150A7" w:rsidRPr="000E27FA" w:rsidRDefault="000150A7" w:rsidP="000150A7">
      <w:pPr>
        <w:ind w:firstLine="708"/>
        <w:jc w:val="both"/>
        <w:rPr>
          <w:sz w:val="28"/>
          <w:szCs w:val="28"/>
        </w:rPr>
      </w:pPr>
      <w:r w:rsidRPr="000E27FA">
        <w:rPr>
          <w:sz w:val="28"/>
          <w:szCs w:val="28"/>
        </w:rPr>
        <w:t>Муниципальные заимствования, произведенные за 1 полугодие 2019 года в коммерческих банках, составили 700000,0 тыс. руб. и направлены на погашение кредитов.</w:t>
      </w:r>
    </w:p>
    <w:p w:rsidR="000150A7" w:rsidRPr="000E27FA" w:rsidRDefault="000150A7" w:rsidP="000150A7">
      <w:pPr>
        <w:ind w:firstLine="708"/>
        <w:jc w:val="both"/>
        <w:rPr>
          <w:sz w:val="28"/>
          <w:szCs w:val="28"/>
        </w:rPr>
      </w:pPr>
      <w:r w:rsidRPr="000E27FA">
        <w:rPr>
          <w:sz w:val="28"/>
          <w:szCs w:val="28"/>
        </w:rPr>
        <w:t>Кредитные ресурсы привлекались по итогам электронных аукционов на среднесрочный период.</w:t>
      </w:r>
    </w:p>
    <w:p w:rsidR="000150A7" w:rsidRPr="006B02DE" w:rsidRDefault="000150A7" w:rsidP="000150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A2F9E">
        <w:rPr>
          <w:sz w:val="28"/>
          <w:szCs w:val="28"/>
        </w:rPr>
        <w:t xml:space="preserve">а </w:t>
      </w:r>
      <w:r>
        <w:rPr>
          <w:sz w:val="28"/>
          <w:szCs w:val="28"/>
        </w:rPr>
        <w:t>отчетный период</w:t>
      </w:r>
      <w:r w:rsidRPr="008A2F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бюджетные кредиты из областного бюджета не предоставлялись и </w:t>
      </w:r>
      <w:r w:rsidRPr="006B02DE">
        <w:rPr>
          <w:sz w:val="28"/>
          <w:szCs w:val="28"/>
        </w:rPr>
        <w:t xml:space="preserve">по состоянию на 1 </w:t>
      </w:r>
      <w:r>
        <w:rPr>
          <w:sz w:val="28"/>
          <w:szCs w:val="28"/>
        </w:rPr>
        <w:t>июля</w:t>
      </w:r>
      <w:r w:rsidRPr="006B02DE">
        <w:rPr>
          <w:sz w:val="28"/>
          <w:szCs w:val="28"/>
        </w:rPr>
        <w:t xml:space="preserve"> 201</w:t>
      </w:r>
      <w:r w:rsidRPr="008A2F9E">
        <w:rPr>
          <w:sz w:val="28"/>
          <w:szCs w:val="28"/>
        </w:rPr>
        <w:t>9</w:t>
      </w:r>
      <w:r w:rsidRPr="006B02DE">
        <w:rPr>
          <w:sz w:val="28"/>
          <w:szCs w:val="28"/>
        </w:rPr>
        <w:t xml:space="preserve"> года </w:t>
      </w:r>
      <w:r>
        <w:rPr>
          <w:sz w:val="28"/>
          <w:szCs w:val="28"/>
        </w:rPr>
        <w:t>з</w:t>
      </w:r>
      <w:r w:rsidRPr="006B02DE">
        <w:rPr>
          <w:sz w:val="28"/>
          <w:szCs w:val="28"/>
        </w:rPr>
        <w:t>адолженность</w:t>
      </w:r>
      <w:r>
        <w:rPr>
          <w:sz w:val="28"/>
          <w:szCs w:val="28"/>
        </w:rPr>
        <w:t xml:space="preserve"> по ним отсутствует</w:t>
      </w:r>
      <w:r w:rsidRPr="006B02DE">
        <w:rPr>
          <w:sz w:val="28"/>
          <w:szCs w:val="28"/>
        </w:rPr>
        <w:t xml:space="preserve">. </w:t>
      </w:r>
    </w:p>
    <w:p w:rsidR="000150A7" w:rsidRDefault="000150A7" w:rsidP="000150A7">
      <w:pPr>
        <w:ind w:firstLine="708"/>
        <w:jc w:val="both"/>
        <w:rPr>
          <w:sz w:val="28"/>
          <w:szCs w:val="28"/>
        </w:rPr>
      </w:pPr>
      <w:r w:rsidRPr="006B02DE">
        <w:rPr>
          <w:sz w:val="28"/>
          <w:szCs w:val="28"/>
        </w:rPr>
        <w:t xml:space="preserve">В целях финансирования временных кассовых разрывов при исполнении бюджета за </w:t>
      </w:r>
      <w:r>
        <w:rPr>
          <w:sz w:val="28"/>
          <w:szCs w:val="28"/>
        </w:rPr>
        <w:t xml:space="preserve">1 полугодие </w:t>
      </w:r>
      <w:r w:rsidRPr="006B02D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6B02DE">
        <w:rPr>
          <w:sz w:val="28"/>
          <w:szCs w:val="28"/>
        </w:rPr>
        <w:t xml:space="preserve"> год</w:t>
      </w:r>
      <w:r>
        <w:rPr>
          <w:sz w:val="28"/>
          <w:szCs w:val="28"/>
        </w:rPr>
        <w:t>а привлечены:</w:t>
      </w:r>
    </w:p>
    <w:p w:rsidR="000150A7" w:rsidRPr="00CE4BCD" w:rsidRDefault="000150A7" w:rsidP="000150A7">
      <w:pPr>
        <w:ind w:firstLine="708"/>
        <w:jc w:val="both"/>
        <w:rPr>
          <w:sz w:val="28"/>
          <w:szCs w:val="28"/>
        </w:rPr>
      </w:pPr>
      <w:r w:rsidRPr="005C7794">
        <w:rPr>
          <w:sz w:val="28"/>
          <w:szCs w:val="28"/>
        </w:rPr>
        <w:t xml:space="preserve">- </w:t>
      </w:r>
      <w:r w:rsidRPr="00CE4BCD">
        <w:rPr>
          <w:sz w:val="28"/>
          <w:szCs w:val="28"/>
        </w:rPr>
        <w:t xml:space="preserve">остатки средств бюджетных и автономных учреждений со счета Управления Федерального казначейства по Саратовской области в бюджет </w:t>
      </w:r>
      <w:r w:rsidRPr="005C7794">
        <w:rPr>
          <w:sz w:val="28"/>
          <w:szCs w:val="28"/>
        </w:rPr>
        <w:t xml:space="preserve">муниципального образования «Город Саратов» в сумме </w:t>
      </w:r>
      <w:r>
        <w:rPr>
          <w:sz w:val="28"/>
          <w:szCs w:val="28"/>
        </w:rPr>
        <w:t>275</w:t>
      </w:r>
      <w:r w:rsidRPr="005C7794">
        <w:rPr>
          <w:sz w:val="28"/>
          <w:szCs w:val="28"/>
        </w:rPr>
        <w:t>000,0 тыс. руб.</w:t>
      </w:r>
      <w:r>
        <w:rPr>
          <w:sz w:val="28"/>
          <w:szCs w:val="28"/>
        </w:rPr>
        <w:t>,</w:t>
      </w:r>
      <w:r w:rsidRPr="005C7794">
        <w:rPr>
          <w:sz w:val="28"/>
          <w:szCs w:val="28"/>
        </w:rPr>
        <w:t xml:space="preserve"> </w:t>
      </w:r>
      <w:r w:rsidRPr="00CE4BCD">
        <w:rPr>
          <w:sz w:val="28"/>
          <w:szCs w:val="28"/>
        </w:rPr>
        <w:t xml:space="preserve">которые возвращены в </w:t>
      </w:r>
      <w:r>
        <w:rPr>
          <w:sz w:val="28"/>
          <w:szCs w:val="28"/>
        </w:rPr>
        <w:t>сумме 75000,0 тыс. руб.</w:t>
      </w:r>
      <w:r w:rsidRPr="005C7794">
        <w:rPr>
          <w:sz w:val="28"/>
          <w:szCs w:val="28"/>
        </w:rPr>
        <w:t>;</w:t>
      </w:r>
    </w:p>
    <w:p w:rsidR="000150A7" w:rsidRDefault="000150A7" w:rsidP="000150A7">
      <w:pPr>
        <w:ind w:firstLine="708"/>
        <w:jc w:val="both"/>
        <w:rPr>
          <w:sz w:val="28"/>
          <w:szCs w:val="28"/>
        </w:rPr>
      </w:pPr>
      <w:r w:rsidRPr="00891E92">
        <w:rPr>
          <w:sz w:val="28"/>
          <w:szCs w:val="28"/>
        </w:rPr>
        <w:t xml:space="preserve">- бюджетные кредиты от Управления Федерального казначейства по Саратовской области на пополнение остатков средств на счете бюджета </w:t>
      </w:r>
      <w:r>
        <w:rPr>
          <w:sz w:val="28"/>
          <w:szCs w:val="28"/>
        </w:rPr>
        <w:t>муниципального образования «Город Саратов»</w:t>
      </w:r>
      <w:r w:rsidRPr="00891E92">
        <w:rPr>
          <w:sz w:val="28"/>
          <w:szCs w:val="28"/>
        </w:rPr>
        <w:t xml:space="preserve"> </w:t>
      </w:r>
      <w:r w:rsidRPr="006B02D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50</w:t>
      </w:r>
      <w:r w:rsidRPr="006B02DE">
        <w:rPr>
          <w:sz w:val="28"/>
          <w:szCs w:val="28"/>
        </w:rPr>
        <w:t>0000,0 тыс. руб.</w:t>
      </w:r>
      <w:r>
        <w:rPr>
          <w:sz w:val="28"/>
          <w:szCs w:val="28"/>
        </w:rPr>
        <w:t xml:space="preserve"> </w:t>
      </w:r>
      <w:r w:rsidRPr="00891E92">
        <w:rPr>
          <w:sz w:val="28"/>
          <w:szCs w:val="28"/>
        </w:rPr>
        <w:t>Ставка кредитования составила 0,1% годовых, что значительно ниже ставок кредитования кредитными организациями</w:t>
      </w:r>
      <w:r>
        <w:rPr>
          <w:sz w:val="28"/>
          <w:szCs w:val="28"/>
        </w:rPr>
        <w:t>.</w:t>
      </w:r>
      <w:r w:rsidRPr="00D83271">
        <w:rPr>
          <w:sz w:val="28"/>
          <w:szCs w:val="28"/>
        </w:rPr>
        <w:t xml:space="preserve"> </w:t>
      </w:r>
    </w:p>
    <w:p w:rsidR="000150A7" w:rsidRPr="00F646AA" w:rsidRDefault="000150A7" w:rsidP="000150A7">
      <w:pPr>
        <w:ind w:firstLine="708"/>
        <w:jc w:val="both"/>
        <w:rPr>
          <w:sz w:val="28"/>
          <w:szCs w:val="28"/>
        </w:rPr>
      </w:pPr>
    </w:p>
    <w:p w:rsidR="000150A7" w:rsidRPr="000150A7" w:rsidRDefault="000150A7" w:rsidP="000150A7">
      <w:pPr>
        <w:ind w:firstLine="708"/>
        <w:jc w:val="center"/>
        <w:rPr>
          <w:b/>
          <w:sz w:val="28"/>
          <w:szCs w:val="28"/>
        </w:rPr>
      </w:pPr>
      <w:r w:rsidRPr="000150A7">
        <w:rPr>
          <w:b/>
          <w:sz w:val="28"/>
          <w:szCs w:val="28"/>
        </w:rPr>
        <w:t>4. МУНИЦИПАЛЬНЫЙ ДОЛГ</w:t>
      </w:r>
    </w:p>
    <w:p w:rsidR="000150A7" w:rsidRPr="0037081D" w:rsidRDefault="000150A7" w:rsidP="000150A7">
      <w:pPr>
        <w:ind w:firstLine="708"/>
        <w:jc w:val="both"/>
        <w:rPr>
          <w:kern w:val="32"/>
          <w:sz w:val="28"/>
          <w:szCs w:val="28"/>
        </w:rPr>
      </w:pPr>
      <w:r w:rsidRPr="0037081D">
        <w:rPr>
          <w:sz w:val="28"/>
          <w:szCs w:val="28"/>
        </w:rPr>
        <w:t xml:space="preserve">Муниципальный </w:t>
      </w:r>
      <w:r w:rsidRPr="00A5520C">
        <w:rPr>
          <w:sz w:val="28"/>
          <w:szCs w:val="28"/>
        </w:rPr>
        <w:t xml:space="preserve">долг вырос с начала года на </w:t>
      </w:r>
      <w:r>
        <w:rPr>
          <w:sz w:val="28"/>
          <w:szCs w:val="28"/>
        </w:rPr>
        <w:t>500</w:t>
      </w:r>
      <w:r w:rsidRPr="00A5520C">
        <w:rPr>
          <w:sz w:val="28"/>
          <w:szCs w:val="28"/>
        </w:rPr>
        <w:t xml:space="preserve">000,0 тыс. руб., за счет бюджетного кредита на пополнение остатков средств на счете бюджета муниципального образования «Город Саратов», предоставленного Управлением Федерального казначейства по Саратовской области, и </w:t>
      </w:r>
      <w:r>
        <w:rPr>
          <w:sz w:val="28"/>
          <w:szCs w:val="28"/>
        </w:rPr>
        <w:t xml:space="preserve">           </w:t>
      </w:r>
      <w:r w:rsidRPr="00A5520C">
        <w:rPr>
          <w:sz w:val="28"/>
          <w:szCs w:val="28"/>
        </w:rPr>
        <w:lastRenderedPageBreak/>
        <w:t xml:space="preserve">на 1 </w:t>
      </w:r>
      <w:r>
        <w:rPr>
          <w:sz w:val="28"/>
          <w:szCs w:val="28"/>
        </w:rPr>
        <w:t>июля</w:t>
      </w:r>
      <w:r w:rsidRPr="00A5520C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A5520C">
        <w:rPr>
          <w:sz w:val="28"/>
          <w:szCs w:val="28"/>
        </w:rPr>
        <w:t xml:space="preserve"> года составил 6</w:t>
      </w:r>
      <w:r>
        <w:rPr>
          <w:sz w:val="28"/>
          <w:szCs w:val="28"/>
        </w:rPr>
        <w:t>66</w:t>
      </w:r>
      <w:r w:rsidRPr="00A5520C">
        <w:rPr>
          <w:sz w:val="28"/>
          <w:szCs w:val="28"/>
        </w:rPr>
        <w:t>0000,0 тыс. руб., что</w:t>
      </w:r>
      <w:r w:rsidRPr="0037081D">
        <w:rPr>
          <w:sz w:val="28"/>
          <w:szCs w:val="28"/>
        </w:rPr>
        <w:t xml:space="preserve"> не превышает </w:t>
      </w:r>
      <w:r>
        <w:rPr>
          <w:sz w:val="28"/>
          <w:szCs w:val="28"/>
        </w:rPr>
        <w:t xml:space="preserve">предельный объем </w:t>
      </w:r>
      <w:r w:rsidRPr="0037081D">
        <w:rPr>
          <w:sz w:val="28"/>
          <w:szCs w:val="28"/>
        </w:rPr>
        <w:t>муниципального долга, утвержденный решением Саратовской городской Думы о бюджете муниципального образования «Город Саратов» на 201</w:t>
      </w:r>
      <w:r>
        <w:rPr>
          <w:sz w:val="28"/>
          <w:szCs w:val="28"/>
        </w:rPr>
        <w:t>9</w:t>
      </w:r>
      <w:r w:rsidRPr="0037081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годов.</w:t>
      </w:r>
    </w:p>
    <w:p w:rsidR="000150A7" w:rsidRDefault="000150A7" w:rsidP="000150A7">
      <w:pPr>
        <w:ind w:firstLine="709"/>
        <w:jc w:val="both"/>
        <w:rPr>
          <w:sz w:val="28"/>
          <w:szCs w:val="28"/>
        </w:rPr>
      </w:pPr>
      <w:r w:rsidRPr="0037081D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полугодие </w:t>
      </w:r>
      <w:r w:rsidRPr="0037081D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37081D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37081D">
        <w:rPr>
          <w:sz w:val="28"/>
          <w:szCs w:val="28"/>
        </w:rPr>
        <w:t xml:space="preserve"> муниципальные гарантии и бюджетные кредиты из бюджета муниципального образования «Город Саратов» не выдавались.</w:t>
      </w:r>
    </w:p>
    <w:p w:rsidR="00482615" w:rsidRDefault="00482615" w:rsidP="00384050">
      <w:pPr>
        <w:ind w:firstLine="709"/>
        <w:jc w:val="center"/>
        <w:rPr>
          <w:b/>
          <w:sz w:val="28"/>
          <w:szCs w:val="28"/>
        </w:rPr>
      </w:pPr>
    </w:p>
    <w:p w:rsidR="00384050" w:rsidRPr="000150A7" w:rsidRDefault="000150A7" w:rsidP="00384050">
      <w:pPr>
        <w:ind w:firstLine="709"/>
        <w:jc w:val="center"/>
        <w:rPr>
          <w:b/>
          <w:sz w:val="28"/>
          <w:szCs w:val="28"/>
        </w:rPr>
      </w:pPr>
      <w:r w:rsidRPr="000150A7">
        <w:rPr>
          <w:b/>
          <w:sz w:val="28"/>
          <w:szCs w:val="28"/>
        </w:rPr>
        <w:t>5</w:t>
      </w:r>
      <w:r w:rsidR="00AF1DAA" w:rsidRPr="000150A7">
        <w:rPr>
          <w:b/>
          <w:sz w:val="28"/>
          <w:szCs w:val="28"/>
        </w:rPr>
        <w:t xml:space="preserve">. </w:t>
      </w:r>
      <w:r w:rsidR="000C095D" w:rsidRPr="000150A7">
        <w:rPr>
          <w:b/>
          <w:sz w:val="28"/>
          <w:szCs w:val="28"/>
        </w:rPr>
        <w:t>РАБОТА С ИСПОЛНИТЕЛЬНЫМИ ДОКУМЕНТАМИ И ЗАЩИТА ИНТЕРЕСОВ КАЗНЫ ГОРОДА</w:t>
      </w:r>
    </w:p>
    <w:p w:rsidR="000412DC" w:rsidRPr="00AD45A9" w:rsidRDefault="00AD45A9" w:rsidP="003F10EC">
      <w:pPr>
        <w:ind w:firstLine="709"/>
        <w:jc w:val="both"/>
        <w:rPr>
          <w:sz w:val="28"/>
          <w:szCs w:val="28"/>
        </w:rPr>
      </w:pPr>
      <w:r w:rsidRPr="00AD45A9">
        <w:rPr>
          <w:sz w:val="28"/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января 2019 года составил 81466,8 тыс. руб. За </w:t>
      </w:r>
      <w:r>
        <w:rPr>
          <w:sz w:val="28"/>
          <w:szCs w:val="28"/>
        </w:rPr>
        <w:t>1</w:t>
      </w:r>
      <w:r w:rsidRPr="00AD45A9">
        <w:rPr>
          <w:sz w:val="28"/>
          <w:szCs w:val="28"/>
        </w:rPr>
        <w:t xml:space="preserve"> полугодие 201</w:t>
      </w:r>
      <w:r>
        <w:rPr>
          <w:sz w:val="28"/>
          <w:szCs w:val="28"/>
        </w:rPr>
        <w:t>9</w:t>
      </w:r>
      <w:r w:rsidRPr="00AD45A9">
        <w:rPr>
          <w:sz w:val="28"/>
          <w:szCs w:val="28"/>
        </w:rPr>
        <w:t xml:space="preserve"> года поступило и поставлено на учет исполнительных документов на сумму 271774,1 тыс. руб.</w:t>
      </w:r>
    </w:p>
    <w:p w:rsidR="001B6A3F" w:rsidRDefault="001B6A3F" w:rsidP="001B6A3F">
      <w:pPr>
        <w:pStyle w:val="a9"/>
        <w:jc w:val="both"/>
      </w:pPr>
      <w:r w:rsidRPr="00880494">
        <w:t xml:space="preserve">          </w:t>
      </w:r>
      <w:r w:rsidRPr="00962DD2">
        <w:t>На исполнение требований исполнительных документов, предусматривающих обращения взысканий на средства бюджета муниципального образования «Город Саратов»</w:t>
      </w:r>
      <w:r>
        <w:t xml:space="preserve">, </w:t>
      </w:r>
      <w:r w:rsidRPr="00962DD2">
        <w:t xml:space="preserve">предъявленных и поставленных на учет в комитете по финансам </w:t>
      </w:r>
      <w:r w:rsidRPr="00962DD2">
        <w:rPr>
          <w:szCs w:val="28"/>
        </w:rPr>
        <w:t>администрации муниципального образования «Город Саратов»</w:t>
      </w:r>
      <w:r>
        <w:rPr>
          <w:szCs w:val="28"/>
        </w:rPr>
        <w:t>,</w:t>
      </w:r>
      <w:r w:rsidRPr="00880494">
        <w:rPr>
          <w:szCs w:val="28"/>
        </w:rPr>
        <w:t xml:space="preserve"> </w:t>
      </w:r>
      <w:r>
        <w:t>за 1</w:t>
      </w:r>
      <w:r w:rsidRPr="00115548">
        <w:t xml:space="preserve"> </w:t>
      </w:r>
      <w:r>
        <w:t>полугодие 2019 года</w:t>
      </w:r>
      <w:r w:rsidRPr="00962DD2">
        <w:t xml:space="preserve"> направлено </w:t>
      </w:r>
      <w:r>
        <w:t>137107,7</w:t>
      </w:r>
      <w:r w:rsidRPr="00657ED0">
        <w:t xml:space="preserve"> </w:t>
      </w:r>
      <w:r>
        <w:t>тыс</w:t>
      </w:r>
      <w:r w:rsidRPr="00962DD2">
        <w:t>. руб.</w:t>
      </w:r>
    </w:p>
    <w:p w:rsidR="001B6A3F" w:rsidRPr="00880494" w:rsidRDefault="001B6A3F" w:rsidP="001B6A3F">
      <w:pPr>
        <w:pStyle w:val="a9"/>
        <w:ind w:firstLine="709"/>
        <w:jc w:val="both"/>
      </w:pPr>
      <w:r w:rsidRPr="00962DD2">
        <w:t xml:space="preserve">Остаток неисполненных 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«Город Саратов» </w:t>
      </w:r>
      <w:r w:rsidRPr="00962DD2">
        <w:t xml:space="preserve">судебных актов по состоянию на 1 </w:t>
      </w:r>
      <w:r>
        <w:t>июля 2019</w:t>
      </w:r>
      <w:r w:rsidRPr="00962DD2">
        <w:t xml:space="preserve"> года составил </w:t>
      </w:r>
      <w:r>
        <w:t xml:space="preserve"> 216133,2 тыс</w:t>
      </w:r>
      <w:r w:rsidRPr="00962DD2">
        <w:t>. руб.</w:t>
      </w:r>
      <w:r w:rsidRPr="00B577F8">
        <w:rPr>
          <w:bCs/>
          <w:szCs w:val="28"/>
        </w:rPr>
        <w:t xml:space="preserve"> </w:t>
      </w:r>
    </w:p>
    <w:p w:rsidR="00AD15BD" w:rsidRPr="00343229" w:rsidRDefault="00AD15BD" w:rsidP="00AD15B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43229">
        <w:rPr>
          <w:color w:val="000000"/>
          <w:sz w:val="28"/>
          <w:szCs w:val="28"/>
        </w:rPr>
        <w:t>Общая сумма исковых требований, предъявленных к казне муниципального образования «Город Саратов»</w:t>
      </w:r>
      <w:r w:rsidR="00384050">
        <w:rPr>
          <w:color w:val="000000"/>
          <w:sz w:val="28"/>
          <w:szCs w:val="28"/>
        </w:rPr>
        <w:t>,</w:t>
      </w:r>
      <w:r w:rsidRPr="00343229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584</w:t>
      </w:r>
      <w:r w:rsidRPr="00AD2F1E">
        <w:rPr>
          <w:color w:val="000000"/>
          <w:sz w:val="28"/>
          <w:szCs w:val="28"/>
        </w:rPr>
        <w:t xml:space="preserve"> заявлениям составила </w:t>
      </w:r>
      <w:r w:rsidRPr="00636881">
        <w:rPr>
          <w:color w:val="000000"/>
          <w:sz w:val="28"/>
          <w:szCs w:val="28"/>
        </w:rPr>
        <w:t>643206</w:t>
      </w:r>
      <w:r w:rsidR="00636881" w:rsidRPr="00636881">
        <w:rPr>
          <w:color w:val="000000"/>
          <w:sz w:val="28"/>
          <w:szCs w:val="28"/>
        </w:rPr>
        <w:t>,</w:t>
      </w:r>
      <w:r w:rsidR="00636881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тыс</w:t>
      </w:r>
      <w:r w:rsidRPr="00AD2F1E">
        <w:rPr>
          <w:color w:val="000000"/>
          <w:sz w:val="28"/>
          <w:szCs w:val="28"/>
        </w:rPr>
        <w:t>. руб.</w:t>
      </w:r>
    </w:p>
    <w:p w:rsidR="00AD15BD" w:rsidRPr="00343229" w:rsidRDefault="00AD15BD" w:rsidP="00AD15B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43229">
        <w:rPr>
          <w:color w:val="000000"/>
          <w:sz w:val="28"/>
          <w:szCs w:val="28"/>
        </w:rPr>
        <w:t xml:space="preserve">Судами было отказано в удовлетворении </w:t>
      </w:r>
      <w:r>
        <w:rPr>
          <w:color w:val="000000"/>
          <w:sz w:val="28"/>
          <w:szCs w:val="28"/>
        </w:rPr>
        <w:t xml:space="preserve">97 </w:t>
      </w:r>
      <w:r w:rsidRPr="00343229">
        <w:rPr>
          <w:color w:val="000000"/>
          <w:sz w:val="28"/>
          <w:szCs w:val="28"/>
        </w:rPr>
        <w:t>исков</w:t>
      </w:r>
      <w:r>
        <w:rPr>
          <w:color w:val="000000"/>
          <w:sz w:val="28"/>
          <w:szCs w:val="28"/>
        </w:rPr>
        <w:t>ых</w:t>
      </w:r>
      <w:r w:rsidRPr="00343229">
        <w:rPr>
          <w:color w:val="000000"/>
          <w:sz w:val="28"/>
          <w:szCs w:val="28"/>
        </w:rPr>
        <w:t xml:space="preserve"> заявлени</w:t>
      </w:r>
      <w:r>
        <w:rPr>
          <w:color w:val="000000"/>
          <w:sz w:val="28"/>
          <w:szCs w:val="28"/>
        </w:rPr>
        <w:t>й</w:t>
      </w:r>
      <w:r w:rsidRPr="00343229">
        <w:rPr>
          <w:color w:val="000000"/>
          <w:sz w:val="28"/>
          <w:szCs w:val="28"/>
        </w:rPr>
        <w:t xml:space="preserve"> на общую сумму </w:t>
      </w:r>
      <w:r w:rsidRPr="00636881">
        <w:rPr>
          <w:color w:val="000000"/>
          <w:sz w:val="28"/>
          <w:szCs w:val="28"/>
        </w:rPr>
        <w:t>65861</w:t>
      </w:r>
      <w:r w:rsidR="00636881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тыс</w:t>
      </w:r>
      <w:r w:rsidRPr="00343229">
        <w:rPr>
          <w:color w:val="000000"/>
          <w:sz w:val="28"/>
          <w:szCs w:val="28"/>
        </w:rPr>
        <w:t xml:space="preserve">. руб.; вынесено решений о взыскании с казны муниципального образования «Город Саратов» по </w:t>
      </w:r>
      <w:r>
        <w:rPr>
          <w:color w:val="000000"/>
          <w:sz w:val="28"/>
          <w:szCs w:val="28"/>
        </w:rPr>
        <w:t xml:space="preserve">277 </w:t>
      </w:r>
      <w:r w:rsidRPr="00343229">
        <w:rPr>
          <w:color w:val="000000"/>
          <w:sz w:val="28"/>
          <w:szCs w:val="28"/>
        </w:rPr>
        <w:t>заявлени</w:t>
      </w:r>
      <w:r>
        <w:rPr>
          <w:color w:val="000000"/>
          <w:sz w:val="28"/>
          <w:szCs w:val="28"/>
        </w:rPr>
        <w:t>ю</w:t>
      </w:r>
      <w:r w:rsidRPr="00343229">
        <w:rPr>
          <w:color w:val="000000"/>
          <w:sz w:val="28"/>
          <w:szCs w:val="28"/>
        </w:rPr>
        <w:t xml:space="preserve"> на сумму </w:t>
      </w:r>
      <w:r w:rsidRPr="00636881">
        <w:rPr>
          <w:color w:val="000000"/>
          <w:sz w:val="28"/>
          <w:szCs w:val="28"/>
        </w:rPr>
        <w:t>275034</w:t>
      </w:r>
      <w:r w:rsidR="00636881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тыс</w:t>
      </w:r>
      <w:r w:rsidRPr="00343229">
        <w:rPr>
          <w:color w:val="000000"/>
          <w:sz w:val="28"/>
          <w:szCs w:val="28"/>
        </w:rPr>
        <w:t>. руб.</w:t>
      </w:r>
    </w:p>
    <w:p w:rsidR="00AD15BD" w:rsidRDefault="00636881" w:rsidP="00AD15B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AD15BD" w:rsidRPr="00343229">
        <w:rPr>
          <w:color w:val="000000"/>
          <w:sz w:val="28"/>
          <w:szCs w:val="28"/>
        </w:rPr>
        <w:t>а рассмотрении в судах общей юрисдикции и арбитражном суде находи</w:t>
      </w:r>
      <w:r w:rsidR="00AD15BD">
        <w:rPr>
          <w:color w:val="000000"/>
          <w:sz w:val="28"/>
          <w:szCs w:val="28"/>
        </w:rPr>
        <w:t>лось</w:t>
      </w:r>
      <w:r w:rsidR="00AD15BD" w:rsidRPr="00343229">
        <w:rPr>
          <w:color w:val="000000"/>
          <w:sz w:val="28"/>
          <w:szCs w:val="28"/>
        </w:rPr>
        <w:t xml:space="preserve"> </w:t>
      </w:r>
      <w:r w:rsidR="00AD15BD">
        <w:rPr>
          <w:color w:val="000000"/>
          <w:sz w:val="28"/>
          <w:szCs w:val="28"/>
        </w:rPr>
        <w:t>210</w:t>
      </w:r>
      <w:r w:rsidR="00AD15BD" w:rsidRPr="00343229">
        <w:rPr>
          <w:color w:val="000000"/>
          <w:sz w:val="28"/>
          <w:szCs w:val="28"/>
        </w:rPr>
        <w:t xml:space="preserve"> исков</w:t>
      </w:r>
      <w:r w:rsidR="00AD15BD">
        <w:rPr>
          <w:color w:val="000000"/>
          <w:sz w:val="28"/>
          <w:szCs w:val="28"/>
        </w:rPr>
        <w:t>ых</w:t>
      </w:r>
      <w:r w:rsidR="00AD15BD" w:rsidRPr="00343229">
        <w:rPr>
          <w:color w:val="000000"/>
          <w:sz w:val="28"/>
          <w:szCs w:val="28"/>
        </w:rPr>
        <w:t xml:space="preserve"> заявлени</w:t>
      </w:r>
      <w:r w:rsidR="00AD15BD">
        <w:rPr>
          <w:color w:val="000000"/>
          <w:sz w:val="28"/>
          <w:szCs w:val="28"/>
        </w:rPr>
        <w:t>й</w:t>
      </w:r>
      <w:r w:rsidR="00AD15BD" w:rsidRPr="00343229">
        <w:rPr>
          <w:color w:val="000000"/>
          <w:sz w:val="28"/>
          <w:szCs w:val="28"/>
        </w:rPr>
        <w:t xml:space="preserve"> на общую сумму</w:t>
      </w:r>
      <w:r w:rsidR="00AD15BD">
        <w:rPr>
          <w:color w:val="000000"/>
          <w:sz w:val="28"/>
          <w:szCs w:val="28"/>
        </w:rPr>
        <w:t xml:space="preserve"> </w:t>
      </w:r>
      <w:r w:rsidR="00AD15BD" w:rsidRPr="00636881">
        <w:rPr>
          <w:color w:val="000000"/>
          <w:sz w:val="28"/>
          <w:szCs w:val="28"/>
        </w:rPr>
        <w:t>302311</w:t>
      </w:r>
      <w:r>
        <w:rPr>
          <w:color w:val="000000"/>
          <w:sz w:val="28"/>
          <w:szCs w:val="28"/>
        </w:rPr>
        <w:t>,0</w:t>
      </w:r>
      <w:r w:rsidR="00AD15BD">
        <w:rPr>
          <w:color w:val="000000"/>
          <w:sz w:val="28"/>
          <w:szCs w:val="28"/>
        </w:rPr>
        <w:t xml:space="preserve"> </w:t>
      </w:r>
      <w:r w:rsidR="00AD15BD" w:rsidRPr="00343229">
        <w:rPr>
          <w:color w:val="000000"/>
          <w:sz w:val="28"/>
          <w:szCs w:val="28"/>
        </w:rPr>
        <w:t>тыс. руб.</w:t>
      </w:r>
    </w:p>
    <w:p w:rsidR="00384050" w:rsidRPr="00F646AA" w:rsidRDefault="00384050" w:rsidP="00AD15BD">
      <w:pPr>
        <w:ind w:firstLine="709"/>
        <w:jc w:val="both"/>
        <w:rPr>
          <w:color w:val="000000"/>
          <w:sz w:val="28"/>
          <w:szCs w:val="28"/>
        </w:rPr>
      </w:pPr>
    </w:p>
    <w:p w:rsidR="00384050" w:rsidRPr="000150A7" w:rsidRDefault="00F646AA" w:rsidP="000C095D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AF1DAA" w:rsidRPr="000150A7">
        <w:rPr>
          <w:b/>
          <w:color w:val="000000"/>
          <w:sz w:val="28"/>
          <w:szCs w:val="28"/>
        </w:rPr>
        <w:t xml:space="preserve">. </w:t>
      </w:r>
      <w:r w:rsidR="000C095D" w:rsidRPr="000150A7">
        <w:rPr>
          <w:b/>
          <w:color w:val="000000"/>
          <w:sz w:val="28"/>
          <w:szCs w:val="28"/>
        </w:rPr>
        <w:t>КОНТРОЛЬНАЯ ДЕЯТЕЛЬНОСТЬ</w:t>
      </w:r>
    </w:p>
    <w:p w:rsidR="00AD15BD" w:rsidRPr="00C66E19" w:rsidRDefault="00AD15BD" w:rsidP="00AD15BD">
      <w:pPr>
        <w:ind w:firstLine="851"/>
        <w:jc w:val="both"/>
        <w:rPr>
          <w:sz w:val="28"/>
          <w:szCs w:val="28"/>
        </w:rPr>
      </w:pPr>
      <w:r w:rsidRPr="00D569B4">
        <w:rPr>
          <w:sz w:val="28"/>
          <w:szCs w:val="28"/>
        </w:rPr>
        <w:t xml:space="preserve">Комитетом по финансам как органом, уполномоченным на осуществление контроля в сфере закупок в муниципальном образовании «Город Саратов» за </w:t>
      </w:r>
      <w:r>
        <w:rPr>
          <w:sz w:val="28"/>
          <w:szCs w:val="28"/>
        </w:rPr>
        <w:t xml:space="preserve">1 полугодие </w:t>
      </w:r>
      <w:r w:rsidRPr="00D569B4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D569B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D569B4">
        <w:rPr>
          <w:sz w:val="28"/>
          <w:szCs w:val="28"/>
        </w:rPr>
        <w:t xml:space="preserve"> было проведено </w:t>
      </w:r>
      <w:r>
        <w:rPr>
          <w:sz w:val="28"/>
          <w:szCs w:val="28"/>
        </w:rPr>
        <w:t>45</w:t>
      </w:r>
      <w:r w:rsidRPr="00D569B4">
        <w:rPr>
          <w:sz w:val="28"/>
          <w:szCs w:val="28"/>
        </w:rPr>
        <w:t xml:space="preserve"> контрольных мероприяти</w:t>
      </w:r>
      <w:r>
        <w:rPr>
          <w:sz w:val="28"/>
          <w:szCs w:val="28"/>
        </w:rPr>
        <w:t>й</w:t>
      </w:r>
      <w:r w:rsidRPr="00D569B4">
        <w:rPr>
          <w:sz w:val="28"/>
          <w:szCs w:val="28"/>
        </w:rPr>
        <w:t xml:space="preserve">, из них </w:t>
      </w:r>
      <w:r>
        <w:rPr>
          <w:sz w:val="28"/>
          <w:szCs w:val="28"/>
        </w:rPr>
        <w:t>41</w:t>
      </w:r>
      <w:r w:rsidRPr="00D569B4">
        <w:rPr>
          <w:sz w:val="28"/>
          <w:szCs w:val="28"/>
        </w:rPr>
        <w:t xml:space="preserve"> планов</w:t>
      </w:r>
      <w:r>
        <w:rPr>
          <w:sz w:val="28"/>
          <w:szCs w:val="28"/>
        </w:rPr>
        <w:t>ое</w:t>
      </w:r>
      <w:r w:rsidRPr="00D569B4">
        <w:rPr>
          <w:sz w:val="28"/>
          <w:szCs w:val="28"/>
        </w:rPr>
        <w:t xml:space="preserve">, </w:t>
      </w:r>
      <w:r>
        <w:rPr>
          <w:sz w:val="28"/>
          <w:szCs w:val="28"/>
        </w:rPr>
        <w:t>принято участие в 4</w:t>
      </w:r>
      <w:r w:rsidRPr="00D569B4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>ах</w:t>
      </w:r>
      <w:r w:rsidRPr="00D569B4">
        <w:rPr>
          <w:sz w:val="28"/>
          <w:szCs w:val="28"/>
        </w:rPr>
        <w:t xml:space="preserve"> совместно с органами прокуратуры</w:t>
      </w:r>
      <w:r>
        <w:rPr>
          <w:sz w:val="28"/>
          <w:szCs w:val="28"/>
        </w:rPr>
        <w:t xml:space="preserve"> (по требованиям)</w:t>
      </w:r>
      <w:r w:rsidRPr="00D569B4">
        <w:rPr>
          <w:sz w:val="28"/>
          <w:szCs w:val="28"/>
        </w:rPr>
        <w:t xml:space="preserve">. В ходе проведения проверок установлено </w:t>
      </w:r>
      <w:r>
        <w:rPr>
          <w:sz w:val="28"/>
          <w:szCs w:val="28"/>
        </w:rPr>
        <w:t>477</w:t>
      </w:r>
      <w:r w:rsidRPr="00D569B4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й</w:t>
      </w:r>
      <w:r w:rsidRPr="00D569B4">
        <w:rPr>
          <w:sz w:val="28"/>
          <w:szCs w:val="28"/>
        </w:rPr>
        <w:t xml:space="preserve"> </w:t>
      </w:r>
      <w:r w:rsidRPr="00C66E19">
        <w:rPr>
          <w:sz w:val="28"/>
          <w:szCs w:val="28"/>
        </w:rPr>
        <w:t xml:space="preserve">законодательства о закупках, проанализировано </w:t>
      </w:r>
      <w:r>
        <w:rPr>
          <w:sz w:val="28"/>
          <w:szCs w:val="28"/>
        </w:rPr>
        <w:t>1994</w:t>
      </w:r>
      <w:r w:rsidRPr="00C66E19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</w:t>
      </w:r>
      <w:r w:rsidRPr="00C66E19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а</w:t>
      </w:r>
      <w:r w:rsidRPr="00C66E19">
        <w:rPr>
          <w:sz w:val="28"/>
          <w:szCs w:val="28"/>
        </w:rPr>
        <w:t>).</w:t>
      </w:r>
    </w:p>
    <w:p w:rsidR="00AD15BD" w:rsidRPr="00C66E19" w:rsidRDefault="00AD15BD" w:rsidP="00AD15BD">
      <w:pPr>
        <w:ind w:firstLine="851"/>
        <w:jc w:val="both"/>
        <w:rPr>
          <w:sz w:val="28"/>
          <w:szCs w:val="28"/>
        </w:rPr>
      </w:pPr>
      <w:r w:rsidRPr="00C66E19">
        <w:rPr>
          <w:sz w:val="28"/>
          <w:szCs w:val="28"/>
        </w:rPr>
        <w:t xml:space="preserve">Выдано и размещено в единой информационной системе </w:t>
      </w:r>
      <w:r>
        <w:rPr>
          <w:sz w:val="28"/>
          <w:szCs w:val="28"/>
        </w:rPr>
        <w:t>18</w:t>
      </w:r>
      <w:r w:rsidRPr="00C66E19">
        <w:rPr>
          <w:sz w:val="28"/>
          <w:szCs w:val="28"/>
        </w:rPr>
        <w:t xml:space="preserve"> предписаний об устранении нарушений законодательства о закупках, </w:t>
      </w:r>
      <w:r w:rsidRPr="00C66E19">
        <w:rPr>
          <w:sz w:val="28"/>
          <w:szCs w:val="28"/>
        </w:rPr>
        <w:lastRenderedPageBreak/>
        <w:t>выявленных по р</w:t>
      </w:r>
      <w:r w:rsidR="000150A7">
        <w:rPr>
          <w:sz w:val="28"/>
          <w:szCs w:val="28"/>
        </w:rPr>
        <w:t>езультатам проверок. М</w:t>
      </w:r>
      <w:r w:rsidRPr="00C66E19">
        <w:rPr>
          <w:sz w:val="28"/>
          <w:szCs w:val="28"/>
        </w:rPr>
        <w:t>атериал</w:t>
      </w:r>
      <w:r w:rsidR="000150A7">
        <w:rPr>
          <w:sz w:val="28"/>
          <w:szCs w:val="28"/>
        </w:rPr>
        <w:t>ы направлены</w:t>
      </w:r>
      <w:r w:rsidRPr="00C66E19">
        <w:rPr>
          <w:sz w:val="28"/>
          <w:szCs w:val="28"/>
        </w:rPr>
        <w:t xml:space="preserve"> в Управление федеральной антимонопольной службы</w:t>
      </w:r>
      <w:r w:rsidR="000150A7">
        <w:rPr>
          <w:sz w:val="28"/>
          <w:szCs w:val="28"/>
        </w:rPr>
        <w:t xml:space="preserve"> России по Саратовской области, в прокуратуру города  Саратова и </w:t>
      </w:r>
      <w:r>
        <w:rPr>
          <w:sz w:val="28"/>
          <w:szCs w:val="28"/>
        </w:rPr>
        <w:t>прокуратуру Кировского района города Саратова</w:t>
      </w:r>
      <w:r w:rsidRPr="00C66E19">
        <w:rPr>
          <w:sz w:val="28"/>
          <w:szCs w:val="28"/>
        </w:rPr>
        <w:t xml:space="preserve">. </w:t>
      </w:r>
    </w:p>
    <w:p w:rsidR="00AD15BD" w:rsidRPr="000150A7" w:rsidRDefault="00AD15BD" w:rsidP="000150A7">
      <w:pPr>
        <w:ind w:firstLine="851"/>
        <w:jc w:val="both"/>
        <w:rPr>
          <w:sz w:val="28"/>
          <w:szCs w:val="28"/>
        </w:rPr>
      </w:pPr>
      <w:r w:rsidRPr="004E08C7">
        <w:rPr>
          <w:sz w:val="28"/>
          <w:szCs w:val="28"/>
        </w:rPr>
        <w:t>Комитетом по финансам администрации муниципального образования «Город Саратов» как органом внутреннего муниципального финансового контроля за</w:t>
      </w:r>
      <w:r>
        <w:rPr>
          <w:sz w:val="28"/>
          <w:szCs w:val="28"/>
        </w:rPr>
        <w:t xml:space="preserve"> 1 полугодие 2019 года проведено 36 контрольных мероприятий.</w:t>
      </w:r>
      <w:r w:rsidR="000150A7">
        <w:rPr>
          <w:sz w:val="28"/>
          <w:szCs w:val="28"/>
        </w:rPr>
        <w:t xml:space="preserve"> </w:t>
      </w:r>
      <w:r w:rsidRPr="00FE2E25">
        <w:rPr>
          <w:sz w:val="28"/>
          <w:szCs w:val="28"/>
        </w:rPr>
        <w:t xml:space="preserve">В результате </w:t>
      </w:r>
      <w:r w:rsidR="000150A7">
        <w:rPr>
          <w:sz w:val="28"/>
          <w:szCs w:val="28"/>
        </w:rPr>
        <w:t>контрольных мероприятий выявлены нарушения</w:t>
      </w:r>
      <w:r w:rsidRPr="00FE2E25">
        <w:rPr>
          <w:sz w:val="28"/>
          <w:szCs w:val="28"/>
        </w:rPr>
        <w:t xml:space="preserve"> действующего законодательства</w:t>
      </w:r>
      <w:r w:rsidR="000150A7">
        <w:rPr>
          <w:sz w:val="28"/>
          <w:szCs w:val="28"/>
        </w:rPr>
        <w:t xml:space="preserve">. </w:t>
      </w:r>
      <w:r w:rsidRPr="000150A7">
        <w:rPr>
          <w:sz w:val="28"/>
          <w:szCs w:val="28"/>
        </w:rPr>
        <w:t>По итога</w:t>
      </w:r>
      <w:r w:rsidR="000150A7">
        <w:rPr>
          <w:sz w:val="28"/>
          <w:szCs w:val="28"/>
        </w:rPr>
        <w:t>м контрольных мероприятий выданы</w:t>
      </w:r>
      <w:r w:rsidRPr="000150A7">
        <w:rPr>
          <w:sz w:val="28"/>
          <w:szCs w:val="28"/>
        </w:rPr>
        <w:t xml:space="preserve"> предписания об устранении выявленных нарушений.</w:t>
      </w:r>
    </w:p>
    <w:p w:rsidR="009B59BB" w:rsidRDefault="009B59BB" w:rsidP="00FE0973">
      <w:pPr>
        <w:ind w:firstLine="709"/>
        <w:jc w:val="both"/>
        <w:rPr>
          <w:sz w:val="28"/>
          <w:szCs w:val="28"/>
          <w:highlight w:val="yellow"/>
        </w:rPr>
      </w:pPr>
    </w:p>
    <w:p w:rsidR="00FE0973" w:rsidRPr="00875A94" w:rsidRDefault="00FE0973" w:rsidP="00DD1FFC">
      <w:pPr>
        <w:ind w:firstLine="851"/>
        <w:jc w:val="both"/>
        <w:rPr>
          <w:sz w:val="28"/>
          <w:szCs w:val="28"/>
        </w:rPr>
      </w:pPr>
    </w:p>
    <w:p w:rsidR="00522290" w:rsidRPr="00875A94" w:rsidRDefault="008B20B4" w:rsidP="0052229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22290" w:rsidRPr="00875A9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522290" w:rsidRPr="00875A94">
        <w:rPr>
          <w:sz w:val="28"/>
          <w:szCs w:val="28"/>
        </w:rPr>
        <w:t xml:space="preserve"> комитета по финансам </w:t>
      </w:r>
    </w:p>
    <w:p w:rsidR="00522290" w:rsidRPr="00875A94" w:rsidRDefault="00522290" w:rsidP="00522290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 xml:space="preserve">администрации муниципального образования </w:t>
      </w:r>
    </w:p>
    <w:p w:rsidR="00E30702" w:rsidRDefault="00522290" w:rsidP="00522290">
      <w:pPr>
        <w:jc w:val="both"/>
        <w:rPr>
          <w:b/>
          <w:sz w:val="28"/>
          <w:szCs w:val="28"/>
        </w:rPr>
      </w:pPr>
      <w:r w:rsidRPr="00875A94">
        <w:rPr>
          <w:sz w:val="28"/>
          <w:szCs w:val="28"/>
        </w:rPr>
        <w:t>«Город Саратов»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  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А.С. Струков</w:t>
      </w:r>
    </w:p>
    <w:sectPr w:rsidR="00E30702" w:rsidSect="0048261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29F" w:rsidRDefault="00D8229F">
      <w:r>
        <w:separator/>
      </w:r>
    </w:p>
  </w:endnote>
  <w:endnote w:type="continuationSeparator" w:id="1">
    <w:p w:rsidR="00D8229F" w:rsidRDefault="00D82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082C1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33B2" w:rsidRDefault="004833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29F" w:rsidRDefault="00D8229F">
      <w:r>
        <w:separator/>
      </w:r>
    </w:p>
  </w:footnote>
  <w:footnote w:type="continuationSeparator" w:id="1">
    <w:p w:rsidR="00D8229F" w:rsidRDefault="00D82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082C1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33B2" w:rsidRDefault="004833B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Pr="00926013" w:rsidRDefault="00082C11">
    <w:pPr>
      <w:pStyle w:val="a7"/>
      <w:jc w:val="right"/>
      <w:rPr>
        <w:sz w:val="24"/>
        <w:szCs w:val="24"/>
      </w:rPr>
    </w:pPr>
    <w:r w:rsidRPr="00926013">
      <w:rPr>
        <w:sz w:val="24"/>
        <w:szCs w:val="24"/>
      </w:rPr>
      <w:fldChar w:fldCharType="begin"/>
    </w:r>
    <w:r w:rsidR="004833B2" w:rsidRPr="00926013">
      <w:rPr>
        <w:sz w:val="24"/>
        <w:szCs w:val="24"/>
      </w:rPr>
      <w:instrText xml:space="preserve"> PAGE   \* MERGEFORMAT </w:instrText>
    </w:r>
    <w:r w:rsidRPr="00926013">
      <w:rPr>
        <w:sz w:val="24"/>
        <w:szCs w:val="24"/>
      </w:rPr>
      <w:fldChar w:fldCharType="separate"/>
    </w:r>
    <w:r w:rsidR="00156283">
      <w:rPr>
        <w:noProof/>
        <w:sz w:val="24"/>
        <w:szCs w:val="24"/>
      </w:rPr>
      <w:t>11</w:t>
    </w:r>
    <w:r w:rsidRPr="00926013">
      <w:rPr>
        <w:sz w:val="24"/>
        <w:szCs w:val="24"/>
      </w:rPr>
      <w:fldChar w:fldCharType="end"/>
    </w:r>
  </w:p>
  <w:p w:rsidR="004833B2" w:rsidRDefault="004833B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C6C"/>
    <w:rsid w:val="00015F37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6070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A"/>
    <w:rsid w:val="00071A8D"/>
    <w:rsid w:val="00071C00"/>
    <w:rsid w:val="0007331F"/>
    <w:rsid w:val="00074913"/>
    <w:rsid w:val="00076563"/>
    <w:rsid w:val="000775E6"/>
    <w:rsid w:val="00080075"/>
    <w:rsid w:val="00080B06"/>
    <w:rsid w:val="00082C11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9AF"/>
    <w:rsid w:val="000918EC"/>
    <w:rsid w:val="00091952"/>
    <w:rsid w:val="00091BAB"/>
    <w:rsid w:val="00091D9F"/>
    <w:rsid w:val="00092DB2"/>
    <w:rsid w:val="00094B92"/>
    <w:rsid w:val="00094BD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1111"/>
    <w:rsid w:val="000C1F10"/>
    <w:rsid w:val="000C26C6"/>
    <w:rsid w:val="000C2B22"/>
    <w:rsid w:val="000C2BFD"/>
    <w:rsid w:val="000C2E48"/>
    <w:rsid w:val="000C4A1F"/>
    <w:rsid w:val="000C5687"/>
    <w:rsid w:val="000C56A5"/>
    <w:rsid w:val="000C6397"/>
    <w:rsid w:val="000C6DB9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AA1"/>
    <w:rsid w:val="00100133"/>
    <w:rsid w:val="00100A0F"/>
    <w:rsid w:val="00102821"/>
    <w:rsid w:val="0010346B"/>
    <w:rsid w:val="001034CA"/>
    <w:rsid w:val="001036A9"/>
    <w:rsid w:val="0010400A"/>
    <w:rsid w:val="00104513"/>
    <w:rsid w:val="00105C53"/>
    <w:rsid w:val="00105E30"/>
    <w:rsid w:val="00111645"/>
    <w:rsid w:val="001123DE"/>
    <w:rsid w:val="001125BF"/>
    <w:rsid w:val="00113315"/>
    <w:rsid w:val="0011569C"/>
    <w:rsid w:val="001158A7"/>
    <w:rsid w:val="001158C6"/>
    <w:rsid w:val="00116F50"/>
    <w:rsid w:val="00120F8C"/>
    <w:rsid w:val="0012114D"/>
    <w:rsid w:val="001221A3"/>
    <w:rsid w:val="00122701"/>
    <w:rsid w:val="00122B8F"/>
    <w:rsid w:val="00122F69"/>
    <w:rsid w:val="00123ABF"/>
    <w:rsid w:val="00124CC3"/>
    <w:rsid w:val="0012607F"/>
    <w:rsid w:val="00126A33"/>
    <w:rsid w:val="00127D66"/>
    <w:rsid w:val="00130C8A"/>
    <w:rsid w:val="00132664"/>
    <w:rsid w:val="00132E14"/>
    <w:rsid w:val="00133842"/>
    <w:rsid w:val="00133D6F"/>
    <w:rsid w:val="00135537"/>
    <w:rsid w:val="00135580"/>
    <w:rsid w:val="001373ED"/>
    <w:rsid w:val="00140337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283"/>
    <w:rsid w:val="00156710"/>
    <w:rsid w:val="00156960"/>
    <w:rsid w:val="00156BEF"/>
    <w:rsid w:val="001575C3"/>
    <w:rsid w:val="00157BB3"/>
    <w:rsid w:val="001605A4"/>
    <w:rsid w:val="0016089B"/>
    <w:rsid w:val="00161B01"/>
    <w:rsid w:val="00162F90"/>
    <w:rsid w:val="00163F86"/>
    <w:rsid w:val="0016421F"/>
    <w:rsid w:val="00164949"/>
    <w:rsid w:val="00164BAA"/>
    <w:rsid w:val="00165B00"/>
    <w:rsid w:val="00165CCC"/>
    <w:rsid w:val="00167CC9"/>
    <w:rsid w:val="00170B4E"/>
    <w:rsid w:val="0017255D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501B"/>
    <w:rsid w:val="001853C9"/>
    <w:rsid w:val="001860E4"/>
    <w:rsid w:val="00186423"/>
    <w:rsid w:val="00186858"/>
    <w:rsid w:val="00187B80"/>
    <w:rsid w:val="001906C7"/>
    <w:rsid w:val="00190924"/>
    <w:rsid w:val="00191211"/>
    <w:rsid w:val="00192E9D"/>
    <w:rsid w:val="00193EE5"/>
    <w:rsid w:val="0019489C"/>
    <w:rsid w:val="00195153"/>
    <w:rsid w:val="00195561"/>
    <w:rsid w:val="00195961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68F5"/>
    <w:rsid w:val="001A7804"/>
    <w:rsid w:val="001A7C24"/>
    <w:rsid w:val="001B0C3F"/>
    <w:rsid w:val="001B0E78"/>
    <w:rsid w:val="001B257D"/>
    <w:rsid w:val="001B2B9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3C1A"/>
    <w:rsid w:val="001E3E40"/>
    <w:rsid w:val="001E4C31"/>
    <w:rsid w:val="001E6469"/>
    <w:rsid w:val="001E6609"/>
    <w:rsid w:val="001E7169"/>
    <w:rsid w:val="001E7257"/>
    <w:rsid w:val="001F0F85"/>
    <w:rsid w:val="001F1001"/>
    <w:rsid w:val="001F2187"/>
    <w:rsid w:val="001F332D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ADE"/>
    <w:rsid w:val="002260A0"/>
    <w:rsid w:val="00232A09"/>
    <w:rsid w:val="00232ACE"/>
    <w:rsid w:val="0023317D"/>
    <w:rsid w:val="00234A01"/>
    <w:rsid w:val="00234C97"/>
    <w:rsid w:val="00235245"/>
    <w:rsid w:val="002369AE"/>
    <w:rsid w:val="0023756B"/>
    <w:rsid w:val="002416E7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4171"/>
    <w:rsid w:val="00255C73"/>
    <w:rsid w:val="002560AB"/>
    <w:rsid w:val="00256DAE"/>
    <w:rsid w:val="00257085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70B14"/>
    <w:rsid w:val="002710E8"/>
    <w:rsid w:val="00273C74"/>
    <w:rsid w:val="002740D0"/>
    <w:rsid w:val="0027467F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232D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035"/>
    <w:rsid w:val="002B67F1"/>
    <w:rsid w:val="002B7581"/>
    <w:rsid w:val="002B7780"/>
    <w:rsid w:val="002B7792"/>
    <w:rsid w:val="002C167A"/>
    <w:rsid w:val="002C5E31"/>
    <w:rsid w:val="002C713B"/>
    <w:rsid w:val="002C7472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DB8"/>
    <w:rsid w:val="002D2598"/>
    <w:rsid w:val="002D2FBA"/>
    <w:rsid w:val="002D349B"/>
    <w:rsid w:val="002D3C36"/>
    <w:rsid w:val="002D3C5E"/>
    <w:rsid w:val="002D5CF0"/>
    <w:rsid w:val="002D5D1B"/>
    <w:rsid w:val="002D6A74"/>
    <w:rsid w:val="002D6E9B"/>
    <w:rsid w:val="002D715D"/>
    <w:rsid w:val="002E0334"/>
    <w:rsid w:val="002E14FA"/>
    <w:rsid w:val="002E3CE3"/>
    <w:rsid w:val="002E4410"/>
    <w:rsid w:val="002E4C8C"/>
    <w:rsid w:val="002E4EBB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11D"/>
    <w:rsid w:val="003139AA"/>
    <w:rsid w:val="00315219"/>
    <w:rsid w:val="00316020"/>
    <w:rsid w:val="0031619B"/>
    <w:rsid w:val="003163A4"/>
    <w:rsid w:val="00316B0A"/>
    <w:rsid w:val="0032017C"/>
    <w:rsid w:val="003202B7"/>
    <w:rsid w:val="00320586"/>
    <w:rsid w:val="00320827"/>
    <w:rsid w:val="00321228"/>
    <w:rsid w:val="0032283C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127"/>
    <w:rsid w:val="00341630"/>
    <w:rsid w:val="00342543"/>
    <w:rsid w:val="00343BA2"/>
    <w:rsid w:val="00343C0A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1BCA"/>
    <w:rsid w:val="00362557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2484"/>
    <w:rsid w:val="00382AAE"/>
    <w:rsid w:val="00382AF8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571"/>
    <w:rsid w:val="004227AC"/>
    <w:rsid w:val="004229E1"/>
    <w:rsid w:val="00423146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508A"/>
    <w:rsid w:val="004459B8"/>
    <w:rsid w:val="00450077"/>
    <w:rsid w:val="00451B88"/>
    <w:rsid w:val="00453720"/>
    <w:rsid w:val="00453BE5"/>
    <w:rsid w:val="00453FA3"/>
    <w:rsid w:val="0045424C"/>
    <w:rsid w:val="004543E8"/>
    <w:rsid w:val="00454512"/>
    <w:rsid w:val="00455B96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323"/>
    <w:rsid w:val="004B2D56"/>
    <w:rsid w:val="004B48DD"/>
    <w:rsid w:val="004B4B8E"/>
    <w:rsid w:val="004B7DEA"/>
    <w:rsid w:val="004B7FE7"/>
    <w:rsid w:val="004C022D"/>
    <w:rsid w:val="004C162D"/>
    <w:rsid w:val="004C1F41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1433"/>
    <w:rsid w:val="004D48E5"/>
    <w:rsid w:val="004D4C9F"/>
    <w:rsid w:val="004D4EFB"/>
    <w:rsid w:val="004D593A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5E9"/>
    <w:rsid w:val="00553DAC"/>
    <w:rsid w:val="00554FF3"/>
    <w:rsid w:val="005555C0"/>
    <w:rsid w:val="00555B67"/>
    <w:rsid w:val="005568D5"/>
    <w:rsid w:val="0055799C"/>
    <w:rsid w:val="0056018B"/>
    <w:rsid w:val="0056030B"/>
    <w:rsid w:val="00560707"/>
    <w:rsid w:val="00562D9C"/>
    <w:rsid w:val="00563B1A"/>
    <w:rsid w:val="005646AF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93D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7070"/>
    <w:rsid w:val="005879EF"/>
    <w:rsid w:val="00593D63"/>
    <w:rsid w:val="00595777"/>
    <w:rsid w:val="005A16D9"/>
    <w:rsid w:val="005A1EC7"/>
    <w:rsid w:val="005A3B49"/>
    <w:rsid w:val="005A40E2"/>
    <w:rsid w:val="005A4714"/>
    <w:rsid w:val="005A72E3"/>
    <w:rsid w:val="005B0161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B53"/>
    <w:rsid w:val="005C0966"/>
    <w:rsid w:val="005C0FEF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70F3"/>
    <w:rsid w:val="005C741F"/>
    <w:rsid w:val="005C7A68"/>
    <w:rsid w:val="005D03C4"/>
    <w:rsid w:val="005D0C64"/>
    <w:rsid w:val="005D2731"/>
    <w:rsid w:val="005D305D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265F"/>
    <w:rsid w:val="005E2702"/>
    <w:rsid w:val="005E2BA8"/>
    <w:rsid w:val="005E2EE5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DA9"/>
    <w:rsid w:val="005F2472"/>
    <w:rsid w:val="005F2AAC"/>
    <w:rsid w:val="005F4E8F"/>
    <w:rsid w:val="005F7CED"/>
    <w:rsid w:val="0060067A"/>
    <w:rsid w:val="00600A66"/>
    <w:rsid w:val="0060194E"/>
    <w:rsid w:val="00602467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20206"/>
    <w:rsid w:val="00621D25"/>
    <w:rsid w:val="00622B1F"/>
    <w:rsid w:val="00623749"/>
    <w:rsid w:val="00623A2D"/>
    <w:rsid w:val="006252ED"/>
    <w:rsid w:val="006255EC"/>
    <w:rsid w:val="00626F27"/>
    <w:rsid w:val="00627D62"/>
    <w:rsid w:val="00627E49"/>
    <w:rsid w:val="00630051"/>
    <w:rsid w:val="00632DA8"/>
    <w:rsid w:val="00636041"/>
    <w:rsid w:val="00636881"/>
    <w:rsid w:val="00642099"/>
    <w:rsid w:val="00644068"/>
    <w:rsid w:val="006445B9"/>
    <w:rsid w:val="00644C40"/>
    <w:rsid w:val="00645B62"/>
    <w:rsid w:val="006475BA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FBA"/>
    <w:rsid w:val="006A6709"/>
    <w:rsid w:val="006B107A"/>
    <w:rsid w:val="006B42B7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DCE"/>
    <w:rsid w:val="006D2135"/>
    <w:rsid w:val="006D2659"/>
    <w:rsid w:val="006D27DA"/>
    <w:rsid w:val="006D3175"/>
    <w:rsid w:val="006D4474"/>
    <w:rsid w:val="006D4739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AC1"/>
    <w:rsid w:val="006F0D01"/>
    <w:rsid w:val="006F25D8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3FE5"/>
    <w:rsid w:val="00704048"/>
    <w:rsid w:val="00704131"/>
    <w:rsid w:val="0070484C"/>
    <w:rsid w:val="0070489A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1F3D"/>
    <w:rsid w:val="00734428"/>
    <w:rsid w:val="0073443F"/>
    <w:rsid w:val="0073452A"/>
    <w:rsid w:val="007365FE"/>
    <w:rsid w:val="007377CF"/>
    <w:rsid w:val="007413E2"/>
    <w:rsid w:val="00744B08"/>
    <w:rsid w:val="00745520"/>
    <w:rsid w:val="00750930"/>
    <w:rsid w:val="00753F16"/>
    <w:rsid w:val="00755434"/>
    <w:rsid w:val="007569D9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80CDE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A05F1"/>
    <w:rsid w:val="007A21D3"/>
    <w:rsid w:val="007A24E7"/>
    <w:rsid w:val="007A2656"/>
    <w:rsid w:val="007A476F"/>
    <w:rsid w:val="007A532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1AEA"/>
    <w:rsid w:val="007E1D43"/>
    <w:rsid w:val="007E3470"/>
    <w:rsid w:val="007E362C"/>
    <w:rsid w:val="007E3688"/>
    <w:rsid w:val="007E66A9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F01"/>
    <w:rsid w:val="00801069"/>
    <w:rsid w:val="0080152F"/>
    <w:rsid w:val="00801BC4"/>
    <w:rsid w:val="00803414"/>
    <w:rsid w:val="008034F8"/>
    <w:rsid w:val="008039CB"/>
    <w:rsid w:val="00803B31"/>
    <w:rsid w:val="0080419D"/>
    <w:rsid w:val="0080572A"/>
    <w:rsid w:val="008060FD"/>
    <w:rsid w:val="00807D81"/>
    <w:rsid w:val="00812586"/>
    <w:rsid w:val="00813145"/>
    <w:rsid w:val="00813288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7D6"/>
    <w:rsid w:val="008270C4"/>
    <w:rsid w:val="008327A2"/>
    <w:rsid w:val="00832C09"/>
    <w:rsid w:val="0083396B"/>
    <w:rsid w:val="00833CD3"/>
    <w:rsid w:val="008345FD"/>
    <w:rsid w:val="00837162"/>
    <w:rsid w:val="00840418"/>
    <w:rsid w:val="008408CE"/>
    <w:rsid w:val="00841403"/>
    <w:rsid w:val="00841723"/>
    <w:rsid w:val="00841CB6"/>
    <w:rsid w:val="0084295D"/>
    <w:rsid w:val="00843549"/>
    <w:rsid w:val="00843D26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1EED"/>
    <w:rsid w:val="008823F5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501B"/>
    <w:rsid w:val="00896508"/>
    <w:rsid w:val="00896CB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6E4"/>
    <w:rsid w:val="008C184E"/>
    <w:rsid w:val="008C2725"/>
    <w:rsid w:val="008C4E67"/>
    <w:rsid w:val="008C53CB"/>
    <w:rsid w:val="008C61C5"/>
    <w:rsid w:val="008C79DB"/>
    <w:rsid w:val="008D0141"/>
    <w:rsid w:val="008D0630"/>
    <w:rsid w:val="008D07A1"/>
    <w:rsid w:val="008D1315"/>
    <w:rsid w:val="008D23FF"/>
    <w:rsid w:val="008D35A9"/>
    <w:rsid w:val="008D3C71"/>
    <w:rsid w:val="008D5656"/>
    <w:rsid w:val="008D595C"/>
    <w:rsid w:val="008D7A38"/>
    <w:rsid w:val="008E0702"/>
    <w:rsid w:val="008E0CE0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134F"/>
    <w:rsid w:val="009042E3"/>
    <w:rsid w:val="00904413"/>
    <w:rsid w:val="00904A26"/>
    <w:rsid w:val="00904E97"/>
    <w:rsid w:val="00904FA7"/>
    <w:rsid w:val="0090568F"/>
    <w:rsid w:val="00907E5E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B78"/>
    <w:rsid w:val="00927DB0"/>
    <w:rsid w:val="00930FC5"/>
    <w:rsid w:val="0093151E"/>
    <w:rsid w:val="00933CA0"/>
    <w:rsid w:val="009362BA"/>
    <w:rsid w:val="00936482"/>
    <w:rsid w:val="0093789E"/>
    <w:rsid w:val="00937CB1"/>
    <w:rsid w:val="00941035"/>
    <w:rsid w:val="009415C4"/>
    <w:rsid w:val="009428C6"/>
    <w:rsid w:val="00942EE0"/>
    <w:rsid w:val="00943D53"/>
    <w:rsid w:val="00943E86"/>
    <w:rsid w:val="00944756"/>
    <w:rsid w:val="00945C90"/>
    <w:rsid w:val="009466E2"/>
    <w:rsid w:val="00946A65"/>
    <w:rsid w:val="00946AD7"/>
    <w:rsid w:val="00947E45"/>
    <w:rsid w:val="00947F6C"/>
    <w:rsid w:val="00950BD7"/>
    <w:rsid w:val="00950BDF"/>
    <w:rsid w:val="0095150B"/>
    <w:rsid w:val="009517DC"/>
    <w:rsid w:val="009521DF"/>
    <w:rsid w:val="00952AE7"/>
    <w:rsid w:val="009539E8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62ED"/>
    <w:rsid w:val="0098636B"/>
    <w:rsid w:val="00987290"/>
    <w:rsid w:val="0098762F"/>
    <w:rsid w:val="00987B0C"/>
    <w:rsid w:val="00990B27"/>
    <w:rsid w:val="00990B78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AB0"/>
    <w:rsid w:val="009B3DB5"/>
    <w:rsid w:val="009B45DF"/>
    <w:rsid w:val="009B4EB9"/>
    <w:rsid w:val="009B54AB"/>
    <w:rsid w:val="009B5617"/>
    <w:rsid w:val="009B59BB"/>
    <w:rsid w:val="009B640B"/>
    <w:rsid w:val="009B6979"/>
    <w:rsid w:val="009B78D9"/>
    <w:rsid w:val="009B7E7D"/>
    <w:rsid w:val="009C2398"/>
    <w:rsid w:val="009C31D8"/>
    <w:rsid w:val="009C4349"/>
    <w:rsid w:val="009C4B21"/>
    <w:rsid w:val="009C59C0"/>
    <w:rsid w:val="009C6255"/>
    <w:rsid w:val="009C628D"/>
    <w:rsid w:val="009C6995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30CB"/>
    <w:rsid w:val="009D36E9"/>
    <w:rsid w:val="009D3C6F"/>
    <w:rsid w:val="009D5CA4"/>
    <w:rsid w:val="009D68E6"/>
    <w:rsid w:val="009E05A8"/>
    <w:rsid w:val="009E086A"/>
    <w:rsid w:val="009E27C7"/>
    <w:rsid w:val="009E3EFD"/>
    <w:rsid w:val="009E52CA"/>
    <w:rsid w:val="009E671F"/>
    <w:rsid w:val="009E7886"/>
    <w:rsid w:val="009F120A"/>
    <w:rsid w:val="009F2A7F"/>
    <w:rsid w:val="009F2E1A"/>
    <w:rsid w:val="009F31BC"/>
    <w:rsid w:val="009F37A2"/>
    <w:rsid w:val="009F5E54"/>
    <w:rsid w:val="009F72F2"/>
    <w:rsid w:val="00A01CFE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525"/>
    <w:rsid w:val="00A36A47"/>
    <w:rsid w:val="00A37EE9"/>
    <w:rsid w:val="00A40107"/>
    <w:rsid w:val="00A40CF6"/>
    <w:rsid w:val="00A42AFF"/>
    <w:rsid w:val="00A508A2"/>
    <w:rsid w:val="00A50D69"/>
    <w:rsid w:val="00A50E16"/>
    <w:rsid w:val="00A5126A"/>
    <w:rsid w:val="00A513B0"/>
    <w:rsid w:val="00A513C9"/>
    <w:rsid w:val="00A5159D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F3"/>
    <w:rsid w:val="00A655A9"/>
    <w:rsid w:val="00A65609"/>
    <w:rsid w:val="00A65E29"/>
    <w:rsid w:val="00A6602E"/>
    <w:rsid w:val="00A666D8"/>
    <w:rsid w:val="00A670EF"/>
    <w:rsid w:val="00A67216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753A"/>
    <w:rsid w:val="00A77663"/>
    <w:rsid w:val="00A777DF"/>
    <w:rsid w:val="00A77A2A"/>
    <w:rsid w:val="00A80501"/>
    <w:rsid w:val="00A80832"/>
    <w:rsid w:val="00A80BC7"/>
    <w:rsid w:val="00A80DF9"/>
    <w:rsid w:val="00A81471"/>
    <w:rsid w:val="00A82766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B05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4E43"/>
    <w:rsid w:val="00AA6B31"/>
    <w:rsid w:val="00AA70D8"/>
    <w:rsid w:val="00AA746C"/>
    <w:rsid w:val="00AA77FE"/>
    <w:rsid w:val="00AB0427"/>
    <w:rsid w:val="00AB0A4C"/>
    <w:rsid w:val="00AB286F"/>
    <w:rsid w:val="00AB3251"/>
    <w:rsid w:val="00AB32A0"/>
    <w:rsid w:val="00AB3427"/>
    <w:rsid w:val="00AB3708"/>
    <w:rsid w:val="00AB4A21"/>
    <w:rsid w:val="00AB5A80"/>
    <w:rsid w:val="00AB5EA9"/>
    <w:rsid w:val="00AB666D"/>
    <w:rsid w:val="00AB7A3D"/>
    <w:rsid w:val="00AB7C52"/>
    <w:rsid w:val="00AC127E"/>
    <w:rsid w:val="00AC3209"/>
    <w:rsid w:val="00AC55D8"/>
    <w:rsid w:val="00AD0399"/>
    <w:rsid w:val="00AD15BD"/>
    <w:rsid w:val="00AD17C7"/>
    <w:rsid w:val="00AD2443"/>
    <w:rsid w:val="00AD27CE"/>
    <w:rsid w:val="00AD3174"/>
    <w:rsid w:val="00AD43C2"/>
    <w:rsid w:val="00AD45A9"/>
    <w:rsid w:val="00AD4B02"/>
    <w:rsid w:val="00AD50D0"/>
    <w:rsid w:val="00AD7E78"/>
    <w:rsid w:val="00AE007D"/>
    <w:rsid w:val="00AE077C"/>
    <w:rsid w:val="00AE0872"/>
    <w:rsid w:val="00AE286B"/>
    <w:rsid w:val="00AE2DE9"/>
    <w:rsid w:val="00AE3862"/>
    <w:rsid w:val="00AE3C62"/>
    <w:rsid w:val="00AE4355"/>
    <w:rsid w:val="00AE4D8E"/>
    <w:rsid w:val="00AE5AB3"/>
    <w:rsid w:val="00AE6767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5599"/>
    <w:rsid w:val="00AF5F15"/>
    <w:rsid w:val="00AF6FCC"/>
    <w:rsid w:val="00AF7000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1FA0"/>
    <w:rsid w:val="00B1214C"/>
    <w:rsid w:val="00B132A3"/>
    <w:rsid w:val="00B1355A"/>
    <w:rsid w:val="00B138C2"/>
    <w:rsid w:val="00B17E5C"/>
    <w:rsid w:val="00B2008E"/>
    <w:rsid w:val="00B20228"/>
    <w:rsid w:val="00B21BC3"/>
    <w:rsid w:val="00B21DA4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152A"/>
    <w:rsid w:val="00B5416D"/>
    <w:rsid w:val="00B5466E"/>
    <w:rsid w:val="00B54F0A"/>
    <w:rsid w:val="00B5529E"/>
    <w:rsid w:val="00B55772"/>
    <w:rsid w:val="00B61AD9"/>
    <w:rsid w:val="00B62C0C"/>
    <w:rsid w:val="00B631CE"/>
    <w:rsid w:val="00B6659E"/>
    <w:rsid w:val="00B6683C"/>
    <w:rsid w:val="00B66CF9"/>
    <w:rsid w:val="00B71063"/>
    <w:rsid w:val="00B7268D"/>
    <w:rsid w:val="00B74B3F"/>
    <w:rsid w:val="00B75754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3AB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AB0"/>
    <w:rsid w:val="00BB6BC2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BDD"/>
    <w:rsid w:val="00BD46D1"/>
    <w:rsid w:val="00BD5EFA"/>
    <w:rsid w:val="00BD62EA"/>
    <w:rsid w:val="00BD67A1"/>
    <w:rsid w:val="00BD6968"/>
    <w:rsid w:val="00BD6A26"/>
    <w:rsid w:val="00BD7E2A"/>
    <w:rsid w:val="00BE1025"/>
    <w:rsid w:val="00BE111C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A2C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525"/>
    <w:rsid w:val="00C44374"/>
    <w:rsid w:val="00C443E4"/>
    <w:rsid w:val="00C44D63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15"/>
    <w:rsid w:val="00C93B41"/>
    <w:rsid w:val="00C95469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948"/>
    <w:rsid w:val="00CB2236"/>
    <w:rsid w:val="00CB25AB"/>
    <w:rsid w:val="00CB35E4"/>
    <w:rsid w:val="00CB411E"/>
    <w:rsid w:val="00CB5DCC"/>
    <w:rsid w:val="00CC0555"/>
    <w:rsid w:val="00CC08AC"/>
    <w:rsid w:val="00CC2DB9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5888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C8D"/>
    <w:rsid w:val="00D1733D"/>
    <w:rsid w:val="00D17380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60492"/>
    <w:rsid w:val="00D61FE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7B74"/>
    <w:rsid w:val="00D8229F"/>
    <w:rsid w:val="00D82A01"/>
    <w:rsid w:val="00D82A02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78EA"/>
    <w:rsid w:val="00DB116D"/>
    <w:rsid w:val="00DB12E4"/>
    <w:rsid w:val="00DB1674"/>
    <w:rsid w:val="00DB218A"/>
    <w:rsid w:val="00DB314F"/>
    <w:rsid w:val="00DB646B"/>
    <w:rsid w:val="00DC2F18"/>
    <w:rsid w:val="00DC38A6"/>
    <w:rsid w:val="00DC393D"/>
    <w:rsid w:val="00DC4ABB"/>
    <w:rsid w:val="00DC4C50"/>
    <w:rsid w:val="00DC607E"/>
    <w:rsid w:val="00DC6805"/>
    <w:rsid w:val="00DC6A43"/>
    <w:rsid w:val="00DC70FE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9BE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4A9"/>
    <w:rsid w:val="00E21525"/>
    <w:rsid w:val="00E22CFA"/>
    <w:rsid w:val="00E23527"/>
    <w:rsid w:val="00E24245"/>
    <w:rsid w:val="00E260B4"/>
    <w:rsid w:val="00E26BEA"/>
    <w:rsid w:val="00E26EFE"/>
    <w:rsid w:val="00E30702"/>
    <w:rsid w:val="00E30B73"/>
    <w:rsid w:val="00E32AB9"/>
    <w:rsid w:val="00E35906"/>
    <w:rsid w:val="00E3622D"/>
    <w:rsid w:val="00E36D8F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2CCF"/>
    <w:rsid w:val="00E4414C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61EB"/>
    <w:rsid w:val="00E6665E"/>
    <w:rsid w:val="00E67E5D"/>
    <w:rsid w:val="00E70369"/>
    <w:rsid w:val="00E70486"/>
    <w:rsid w:val="00E729ED"/>
    <w:rsid w:val="00E72AB7"/>
    <w:rsid w:val="00E731F3"/>
    <w:rsid w:val="00E7529B"/>
    <w:rsid w:val="00E75747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675C"/>
    <w:rsid w:val="00EC795C"/>
    <w:rsid w:val="00ED00CC"/>
    <w:rsid w:val="00ED1033"/>
    <w:rsid w:val="00ED1324"/>
    <w:rsid w:val="00ED2051"/>
    <w:rsid w:val="00ED3D80"/>
    <w:rsid w:val="00ED6053"/>
    <w:rsid w:val="00ED6496"/>
    <w:rsid w:val="00ED7A20"/>
    <w:rsid w:val="00ED7C9F"/>
    <w:rsid w:val="00EE25C5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22374"/>
    <w:rsid w:val="00F2260C"/>
    <w:rsid w:val="00F22646"/>
    <w:rsid w:val="00F23438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56EA"/>
    <w:rsid w:val="00F375C0"/>
    <w:rsid w:val="00F409AF"/>
    <w:rsid w:val="00F40E30"/>
    <w:rsid w:val="00F4113D"/>
    <w:rsid w:val="00F41C80"/>
    <w:rsid w:val="00F41E68"/>
    <w:rsid w:val="00F437AE"/>
    <w:rsid w:val="00F44A6E"/>
    <w:rsid w:val="00F463D9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46AA"/>
    <w:rsid w:val="00F647DD"/>
    <w:rsid w:val="00F64EFA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5D24"/>
    <w:rsid w:val="00F75F59"/>
    <w:rsid w:val="00F80410"/>
    <w:rsid w:val="00F80718"/>
    <w:rsid w:val="00F8120A"/>
    <w:rsid w:val="00F8163B"/>
    <w:rsid w:val="00F81ACF"/>
    <w:rsid w:val="00F81F6A"/>
    <w:rsid w:val="00F83B20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4BE3"/>
    <w:rsid w:val="00FA5EEA"/>
    <w:rsid w:val="00FA6C41"/>
    <w:rsid w:val="00FA770C"/>
    <w:rsid w:val="00FA7BD2"/>
    <w:rsid w:val="00FB2AE4"/>
    <w:rsid w:val="00FB307A"/>
    <w:rsid w:val="00FB358B"/>
    <w:rsid w:val="00FB3C50"/>
    <w:rsid w:val="00FB4D96"/>
    <w:rsid w:val="00FB5023"/>
    <w:rsid w:val="00FB68F5"/>
    <w:rsid w:val="00FB6E85"/>
    <w:rsid w:val="00FC16CC"/>
    <w:rsid w:val="00FC201E"/>
    <w:rsid w:val="00FC462B"/>
    <w:rsid w:val="00FC5792"/>
    <w:rsid w:val="00FC5862"/>
    <w:rsid w:val="00FC5A8C"/>
    <w:rsid w:val="00FC647F"/>
    <w:rsid w:val="00FC7F2B"/>
    <w:rsid w:val="00FC7F73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973"/>
    <w:rsid w:val="00FE1AAD"/>
    <w:rsid w:val="00FE2EF9"/>
    <w:rsid w:val="00FE467E"/>
    <w:rsid w:val="00FE4A35"/>
    <w:rsid w:val="00FE4BF5"/>
    <w:rsid w:val="00FE5755"/>
    <w:rsid w:val="00FE767F"/>
    <w:rsid w:val="00FE7F22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EED2C-C10E-4C43-B20D-4370FE343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4612</Words>
  <Characters>26292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ZaharovaEA</cp:lastModifiedBy>
  <cp:revision>10</cp:revision>
  <cp:lastPrinted>2019-07-19T11:00:00Z</cp:lastPrinted>
  <dcterms:created xsi:type="dcterms:W3CDTF">2019-07-19T10:37:00Z</dcterms:created>
  <dcterms:modified xsi:type="dcterms:W3CDTF">2019-07-22T12:02:00Z</dcterms:modified>
</cp:coreProperties>
</file>